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FD2F4" w14:textId="77777777" w:rsidR="00C1465F" w:rsidRDefault="00000000">
      <w:r>
        <w:t>Thank you for your interest in joining the WIN Tidal Wave Competitive Swim Team for the 202</w:t>
      </w:r>
      <w:r w:rsidR="00C1465F">
        <w:t>4</w:t>
      </w:r>
      <w:r>
        <w:t>-2</w:t>
      </w:r>
      <w:r w:rsidR="00C1465F">
        <w:t>5</w:t>
      </w:r>
      <w:r>
        <w:t xml:space="preserve"> year. </w:t>
      </w:r>
    </w:p>
    <w:p w14:paraId="64ECD2F0" w14:textId="13CDCB60" w:rsidR="00CD11B7" w:rsidRDefault="00000000">
      <w:r>
        <w:t>Important information to check out in this packet:</w:t>
      </w:r>
    </w:p>
    <w:p w14:paraId="6C6536D3" w14:textId="77777777" w:rsidR="00CD11B7" w:rsidRDefault="00000000">
      <w:pPr>
        <w:numPr>
          <w:ilvl w:val="0"/>
          <w:numId w:val="2"/>
        </w:numPr>
      </w:pPr>
      <w:r>
        <w:t xml:space="preserve">Fees </w:t>
      </w:r>
    </w:p>
    <w:p w14:paraId="01F51D3D" w14:textId="77777777" w:rsidR="00CD11B7" w:rsidRDefault="00000000">
      <w:pPr>
        <w:numPr>
          <w:ilvl w:val="0"/>
          <w:numId w:val="2"/>
        </w:numPr>
      </w:pPr>
      <w:r>
        <w:t>Membership Fee Payment Plans and Schedules</w:t>
      </w:r>
    </w:p>
    <w:p w14:paraId="336F65E2" w14:textId="77777777" w:rsidR="00CD11B7" w:rsidRDefault="00000000">
      <w:pPr>
        <w:numPr>
          <w:ilvl w:val="0"/>
          <w:numId w:val="2"/>
        </w:numPr>
      </w:pPr>
      <w:r>
        <w:t>Joining Mid-Season</w:t>
      </w:r>
    </w:p>
    <w:p w14:paraId="53A455D6" w14:textId="77777777" w:rsidR="00CD11B7" w:rsidRDefault="00000000">
      <w:pPr>
        <w:numPr>
          <w:ilvl w:val="0"/>
          <w:numId w:val="2"/>
        </w:numPr>
      </w:pPr>
      <w:r>
        <w:t>Online Payments</w:t>
      </w:r>
    </w:p>
    <w:p w14:paraId="627DCF34" w14:textId="77777777" w:rsidR="00CD11B7" w:rsidRDefault="00000000">
      <w:pPr>
        <w:numPr>
          <w:ilvl w:val="0"/>
          <w:numId w:val="2"/>
        </w:numPr>
      </w:pPr>
      <w:r>
        <w:t>Team Apparel and Training Equipment</w:t>
      </w:r>
    </w:p>
    <w:p w14:paraId="0F82DD47" w14:textId="77777777" w:rsidR="00CD11B7" w:rsidRDefault="00000000">
      <w:pPr>
        <w:numPr>
          <w:ilvl w:val="0"/>
          <w:numId w:val="2"/>
        </w:numPr>
      </w:pPr>
      <w:r>
        <w:t>Service Hours and Becoming an Official</w:t>
      </w:r>
    </w:p>
    <w:p w14:paraId="2A6FA909" w14:textId="77777777" w:rsidR="00CD11B7" w:rsidRDefault="00000000">
      <w:pPr>
        <w:numPr>
          <w:ilvl w:val="0"/>
          <w:numId w:val="2"/>
        </w:numPr>
      </w:pPr>
      <w:r>
        <w:t>Termination</w:t>
      </w:r>
    </w:p>
    <w:p w14:paraId="18B4999C" w14:textId="77777777" w:rsidR="00CD11B7" w:rsidRDefault="00CD11B7"/>
    <w:p w14:paraId="6375B941" w14:textId="77777777" w:rsidR="00CD11B7" w:rsidRDefault="00000000">
      <w:pPr>
        <w:pStyle w:val="Heading3"/>
        <w:rPr>
          <w:shd w:val="clear" w:color="auto" w:fill="C9DAF8"/>
        </w:rPr>
      </w:pPr>
      <w:bookmarkStart w:id="0" w:name="_heading=h.gjdgxs" w:colFirst="0" w:colLast="0"/>
      <w:bookmarkEnd w:id="0"/>
      <w:r>
        <w:rPr>
          <w:shd w:val="clear" w:color="auto" w:fill="C9DAF8"/>
        </w:rPr>
        <w:t>FEES:</w:t>
      </w:r>
    </w:p>
    <w:p w14:paraId="3650ECAC" w14:textId="77777777" w:rsidR="00CD11B7" w:rsidRDefault="00000000">
      <w:r>
        <w:rPr>
          <w:b/>
        </w:rPr>
        <w:t>USA Swimming Registration Fee:</w:t>
      </w:r>
      <w:r>
        <w:t xml:space="preserve"> $85/year Per Swimmer for an annual membership or $35.50 for a seasonal membership. </w:t>
      </w:r>
    </w:p>
    <w:p w14:paraId="59945833" w14:textId="77777777" w:rsidR="00CD11B7" w:rsidRDefault="00CD11B7"/>
    <w:p w14:paraId="2B0894F0" w14:textId="77777777" w:rsidR="00CD11B7" w:rsidRDefault="00000000">
      <w:proofErr w:type="gramStart"/>
      <w:r>
        <w:t>!IMPORTANT</w:t>
      </w:r>
      <w:proofErr w:type="gramEnd"/>
      <w:r>
        <w:t xml:space="preserve">! You are now responsible for registering your child(ren) with USA Swimming and supplying their birth certificate (if your child is a new USA Swimming member). All new swimmers must scan and send a copy of their birth certificate via email to Indiana Swimming at michele@inswimming.org. </w:t>
      </w:r>
      <w:proofErr w:type="gramStart"/>
      <w:r>
        <w:t>In order for</w:t>
      </w:r>
      <w:proofErr w:type="gramEnd"/>
      <w:r>
        <w:t xml:space="preserve"> your child to compete, their birth certificate must be turned in at least 24 hours prior to their first competition.</w:t>
      </w:r>
    </w:p>
    <w:p w14:paraId="0346910F" w14:textId="77777777" w:rsidR="00CD11B7" w:rsidRDefault="00CD11B7">
      <w:pPr>
        <w:rPr>
          <w:highlight w:val="yellow"/>
        </w:rPr>
      </w:pPr>
    </w:p>
    <w:p w14:paraId="4537A612" w14:textId="77777777" w:rsidR="00CD11B7" w:rsidRDefault="00CD11B7"/>
    <w:p w14:paraId="02EACE2C" w14:textId="197EAFDF" w:rsidR="00CD11B7" w:rsidRDefault="00000000">
      <w:r>
        <w:rPr>
          <w:b/>
        </w:rPr>
        <w:t>Registration Fee:</w:t>
      </w:r>
      <w:r>
        <w:t xml:space="preserve"> Short course Season = $</w:t>
      </w:r>
      <w:r w:rsidR="00C1465F">
        <w:t>50</w:t>
      </w:r>
      <w:r>
        <w:t>/ family (Billed upon registration to the team). This is a one-time charge each season (Short Course and Long Course) put forth to account for various WIN services we provide you and your children throughout the year (team parties, awards, dryland equipment, hospitality at competitions, etc.) This fee will be automatically billed to your account upon registration to the competitive team.</w:t>
      </w:r>
    </w:p>
    <w:p w14:paraId="04F418FF" w14:textId="77777777" w:rsidR="00CD11B7" w:rsidRDefault="00CD11B7"/>
    <w:p w14:paraId="236FAC28" w14:textId="77777777" w:rsidR="00CD11B7" w:rsidRDefault="00000000">
      <w:r>
        <w:rPr>
          <w:b/>
        </w:rPr>
        <w:t>Membership Dues:</w:t>
      </w:r>
      <w:r>
        <w:t xml:space="preserve"> These fees vary by group and are non-refundable once payment is made. If you would like to terminate your membership with WIN, you may do so by contacting admin@winswimming.com with a formal request via email.</w:t>
      </w:r>
    </w:p>
    <w:p w14:paraId="0E2C49E0" w14:textId="77777777" w:rsidR="00CD11B7" w:rsidRDefault="00CD11B7"/>
    <w:p w14:paraId="541AC850" w14:textId="77777777" w:rsidR="00CD11B7" w:rsidRDefault="00000000">
      <w:r>
        <w:rPr>
          <w:b/>
        </w:rPr>
        <w:t xml:space="preserve">Credit Card Fees: </w:t>
      </w:r>
      <w:r>
        <w:t xml:space="preserve">Members wishing to use a credit card will be charged a fee of 3% per transaction. If you do not wish to be charged this fee, you are welcome to update your account to pay via ACH. All members must </w:t>
      </w:r>
      <w:proofErr w:type="gramStart"/>
      <w:r>
        <w:t>pay</w:t>
      </w:r>
      <w:proofErr w:type="gramEnd"/>
      <w:r>
        <w:t xml:space="preserve"> their initial payment via credit card but are welcome to switch payment to ACH once they’re registered for the upcoming season. Members who elect to pay the entire season’s dues at once (payment option available in the first month of the season) will only be required to pay for the USA Swimming registration fee as well as the family fee up front. The single payment dues will be charged on September 1 and April 1 so that they </w:t>
      </w:r>
      <w:proofErr w:type="gramStart"/>
      <w:r>
        <w:t>have the opportunity to</w:t>
      </w:r>
      <w:proofErr w:type="gramEnd"/>
      <w:r>
        <w:t xml:space="preserve"> switch payment options to ACH to avoid the CC processing fee.</w:t>
      </w:r>
    </w:p>
    <w:p w14:paraId="22839485" w14:textId="77777777" w:rsidR="00CD11B7" w:rsidRDefault="00CD11B7"/>
    <w:p w14:paraId="2CE5803E" w14:textId="77777777" w:rsidR="00CD11B7" w:rsidRDefault="00CD11B7"/>
    <w:p w14:paraId="7B75A0C3" w14:textId="77777777" w:rsidR="00CD11B7" w:rsidRDefault="00000000">
      <w:r>
        <w:rPr>
          <w:b/>
        </w:rPr>
        <w:t xml:space="preserve">Scholarship Program: </w:t>
      </w:r>
      <w:r>
        <w:t xml:space="preserve">WIN offers a scholarship program with reduced fees for families that qualify for the Federal Free and Reduced Lunch Program. Please contact </w:t>
      </w:r>
      <w:hyperlink r:id="rId6">
        <w:r>
          <w:rPr>
            <w:color w:val="1155CC"/>
            <w:u w:val="single"/>
          </w:rPr>
          <w:t>admin@swimnsc.com</w:t>
        </w:r>
      </w:hyperlink>
      <w:r>
        <w:t xml:space="preserve"> if you would like more information.</w:t>
      </w:r>
    </w:p>
    <w:p w14:paraId="6AA55BAA" w14:textId="77777777" w:rsidR="00CD11B7" w:rsidRDefault="00CD11B7"/>
    <w:p w14:paraId="64BA684A" w14:textId="77777777" w:rsidR="00CD11B7" w:rsidRDefault="00000000">
      <w:r>
        <w:rPr>
          <w:b/>
        </w:rPr>
        <w:t>Meet Entry &amp; Travel Fees:</w:t>
      </w:r>
      <w:r>
        <w:t xml:space="preserve"> Should they choose to compete with the Tidal Wave, swimmers are responsible for paying entry fees to all competitions in which they are entered. Fees are paid in advance of </w:t>
      </w:r>
      <w:proofErr w:type="gramStart"/>
      <w:r>
        <w:t>meets</w:t>
      </w:r>
      <w:proofErr w:type="gramEnd"/>
      <w:r>
        <w:t xml:space="preserve">, so if a swimmer is unable to attend due to sickness or other commitments, you are obligated to pay the fee. Likewise, host clubs are not required to refund fees for cancellation of meet sessions due to uncontrollable circumstances, e.g., inclement weather. These fees vary depending on the type of competition and the number of events entered. They generally range from $20-$60 per </w:t>
      </w:r>
      <w:proofErr w:type="gramStart"/>
      <w:r>
        <w:t>meet</w:t>
      </w:r>
      <w:proofErr w:type="gramEnd"/>
      <w:r>
        <w:t>. Meet entry fees are calculated by WIN and are automatically applied to your monthly bill. To accommodate the coaches’ travel expenses, an additional $20 per family will be added to your fees for all travel meets.</w:t>
      </w:r>
    </w:p>
    <w:p w14:paraId="5E3FCF6C" w14:textId="77777777" w:rsidR="00CD11B7" w:rsidRDefault="00CD11B7"/>
    <w:p w14:paraId="51055BB1" w14:textId="77777777" w:rsidR="00CD11B7" w:rsidRDefault="00CD11B7">
      <w:pPr>
        <w:rPr>
          <w:b/>
        </w:rPr>
      </w:pPr>
    </w:p>
    <w:p w14:paraId="559B7FFF" w14:textId="77777777" w:rsidR="00CD11B7" w:rsidRDefault="00000000">
      <w:r>
        <w:rPr>
          <w:b/>
        </w:rPr>
        <w:lastRenderedPageBreak/>
        <w:t>National Meet Travel Support:</w:t>
      </w:r>
      <w:r>
        <w:t xml:space="preserve"> If capable, WIN offers travel support of up to $300 per family per season for our competitive team athletes that qualify for and attend national caliber competitions such as the NCSA Championships and above. The support will come in the form of a credit applied to the family’s account. To receive funding: 1. The athlete’s family must be in good standing with </w:t>
      </w:r>
      <w:proofErr w:type="gramStart"/>
      <w:r>
        <w:t>the club</w:t>
      </w:r>
      <w:proofErr w:type="gramEnd"/>
      <w:r>
        <w:t xml:space="preserve"> 2. The athlete must compete in all WIN hosted competitions for that season 3. The athlete partakes in 1 speaking engagement with our younger Tidal Wave swimmers agreed upon by the Director of Athlete Development.</w:t>
      </w:r>
    </w:p>
    <w:p w14:paraId="498A4CA7" w14:textId="77777777" w:rsidR="00CD11B7" w:rsidRDefault="00CD11B7"/>
    <w:p w14:paraId="59AB758A" w14:textId="77777777" w:rsidR="00CD11B7" w:rsidRDefault="00000000">
      <w:pPr>
        <w:rPr>
          <w:b/>
        </w:rPr>
      </w:pPr>
      <w:r>
        <w:rPr>
          <w:b/>
        </w:rPr>
        <w:t>Membership Fee Payment Plans and Schedules</w:t>
      </w:r>
    </w:p>
    <w:p w14:paraId="21C904EE" w14:textId="77777777" w:rsidR="00CD11B7" w:rsidRDefault="00000000">
      <w:r>
        <w:t>There is a significant difference in what Boonville was charging and what NSC was charging, and we are going to slowly work on over the next few seasons to bring the pricing in line with each other so that it will be competitive with other teams in the area.</w:t>
      </w:r>
    </w:p>
    <w:p w14:paraId="37CED11D" w14:textId="77777777" w:rsidR="00CD11B7" w:rsidRDefault="00CD11B7">
      <w:pPr>
        <w:rPr>
          <w:b/>
        </w:rPr>
      </w:pPr>
    </w:p>
    <w:tbl>
      <w:tblPr>
        <w:tblStyle w:val="a4"/>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7"/>
        <w:gridCol w:w="2198"/>
        <w:gridCol w:w="2198"/>
        <w:gridCol w:w="2272"/>
        <w:gridCol w:w="2235"/>
      </w:tblGrid>
      <w:tr w:rsidR="00CD11B7" w14:paraId="6EBE9017" w14:textId="77777777">
        <w:trPr>
          <w:trHeight w:val="420"/>
        </w:trPr>
        <w:tc>
          <w:tcPr>
            <w:tcW w:w="2617" w:type="dxa"/>
            <w:vMerge w:val="restart"/>
            <w:shd w:val="clear" w:color="auto" w:fill="auto"/>
            <w:tcMar>
              <w:top w:w="100" w:type="dxa"/>
              <w:left w:w="100" w:type="dxa"/>
              <w:bottom w:w="100" w:type="dxa"/>
              <w:right w:w="100" w:type="dxa"/>
            </w:tcMar>
          </w:tcPr>
          <w:p w14:paraId="14391749" w14:textId="77777777" w:rsidR="00CD11B7" w:rsidRDefault="00CD11B7">
            <w:pPr>
              <w:widowControl w:val="0"/>
              <w:pBdr>
                <w:top w:val="nil"/>
                <w:left w:val="nil"/>
                <w:bottom w:val="nil"/>
                <w:right w:val="nil"/>
                <w:between w:val="nil"/>
              </w:pBdr>
              <w:spacing w:line="240" w:lineRule="auto"/>
              <w:jc w:val="center"/>
              <w:rPr>
                <w:b/>
              </w:rPr>
            </w:pPr>
          </w:p>
          <w:p w14:paraId="6D3F0583" w14:textId="77777777" w:rsidR="00CD11B7" w:rsidRDefault="00000000">
            <w:pPr>
              <w:widowControl w:val="0"/>
              <w:pBdr>
                <w:top w:val="nil"/>
                <w:left w:val="nil"/>
                <w:bottom w:val="nil"/>
                <w:right w:val="nil"/>
                <w:between w:val="nil"/>
              </w:pBdr>
              <w:spacing w:line="240" w:lineRule="auto"/>
              <w:jc w:val="center"/>
              <w:rPr>
                <w:b/>
              </w:rPr>
            </w:pPr>
            <w:r>
              <w:rPr>
                <w:b/>
              </w:rPr>
              <w:t>Competitive Team Group</w:t>
            </w:r>
          </w:p>
        </w:tc>
        <w:tc>
          <w:tcPr>
            <w:tcW w:w="8899" w:type="dxa"/>
            <w:gridSpan w:val="4"/>
            <w:shd w:val="clear" w:color="auto" w:fill="auto"/>
            <w:tcMar>
              <w:top w:w="100" w:type="dxa"/>
              <w:left w:w="100" w:type="dxa"/>
              <w:bottom w:w="100" w:type="dxa"/>
              <w:right w:w="100" w:type="dxa"/>
            </w:tcMar>
          </w:tcPr>
          <w:p w14:paraId="25C3630F" w14:textId="77777777" w:rsidR="00CD11B7" w:rsidRDefault="00CD11B7">
            <w:pPr>
              <w:widowControl w:val="0"/>
              <w:spacing w:line="240" w:lineRule="auto"/>
              <w:jc w:val="center"/>
              <w:rPr>
                <w:b/>
              </w:rPr>
            </w:pPr>
          </w:p>
          <w:p w14:paraId="53BC02A7" w14:textId="77777777" w:rsidR="00CD11B7" w:rsidRDefault="00000000">
            <w:pPr>
              <w:widowControl w:val="0"/>
              <w:spacing w:line="240" w:lineRule="auto"/>
              <w:jc w:val="center"/>
              <w:rPr>
                <w:b/>
              </w:rPr>
            </w:pPr>
            <w:r>
              <w:rPr>
                <w:b/>
              </w:rPr>
              <w:t>Short Course Payment Plan Options and Amounts | Castle</w:t>
            </w:r>
          </w:p>
        </w:tc>
      </w:tr>
      <w:tr w:rsidR="00CD11B7" w14:paraId="466D149F" w14:textId="77777777">
        <w:trPr>
          <w:trHeight w:val="420"/>
        </w:trPr>
        <w:tc>
          <w:tcPr>
            <w:tcW w:w="2617" w:type="dxa"/>
            <w:vMerge/>
            <w:shd w:val="clear" w:color="auto" w:fill="auto"/>
            <w:tcMar>
              <w:top w:w="100" w:type="dxa"/>
              <w:left w:w="100" w:type="dxa"/>
              <w:bottom w:w="100" w:type="dxa"/>
              <w:right w:w="100" w:type="dxa"/>
            </w:tcMar>
          </w:tcPr>
          <w:p w14:paraId="1FAAB0E1" w14:textId="77777777" w:rsidR="00CD11B7" w:rsidRDefault="00CD11B7">
            <w:pPr>
              <w:widowControl w:val="0"/>
              <w:pBdr>
                <w:top w:val="nil"/>
                <w:left w:val="nil"/>
                <w:bottom w:val="nil"/>
                <w:right w:val="nil"/>
                <w:between w:val="nil"/>
              </w:pBdr>
              <w:rPr>
                <w:b/>
              </w:rPr>
            </w:pPr>
          </w:p>
        </w:tc>
        <w:tc>
          <w:tcPr>
            <w:tcW w:w="2197" w:type="dxa"/>
            <w:shd w:val="clear" w:color="auto" w:fill="auto"/>
            <w:tcMar>
              <w:top w:w="100" w:type="dxa"/>
              <w:left w:w="100" w:type="dxa"/>
              <w:bottom w:w="100" w:type="dxa"/>
              <w:right w:w="100" w:type="dxa"/>
            </w:tcMar>
          </w:tcPr>
          <w:p w14:paraId="72505837" w14:textId="77777777" w:rsidR="00CD11B7" w:rsidRDefault="00000000">
            <w:pPr>
              <w:widowControl w:val="0"/>
              <w:spacing w:line="240" w:lineRule="auto"/>
              <w:jc w:val="center"/>
            </w:pPr>
            <w:r>
              <w:t>Registration Fee</w:t>
            </w:r>
          </w:p>
        </w:tc>
        <w:tc>
          <w:tcPr>
            <w:tcW w:w="2197" w:type="dxa"/>
            <w:shd w:val="clear" w:color="auto" w:fill="auto"/>
            <w:tcMar>
              <w:top w:w="100" w:type="dxa"/>
              <w:left w:w="100" w:type="dxa"/>
              <w:bottom w:w="100" w:type="dxa"/>
              <w:right w:w="100" w:type="dxa"/>
            </w:tcMar>
          </w:tcPr>
          <w:p w14:paraId="0F5523D4" w14:textId="77777777" w:rsidR="00CD11B7" w:rsidRDefault="00000000">
            <w:pPr>
              <w:widowControl w:val="0"/>
              <w:spacing w:line="240" w:lineRule="auto"/>
              <w:jc w:val="center"/>
            </w:pPr>
            <w:r>
              <w:t xml:space="preserve">Single-Season Payment </w:t>
            </w:r>
          </w:p>
        </w:tc>
        <w:tc>
          <w:tcPr>
            <w:tcW w:w="2271" w:type="dxa"/>
            <w:shd w:val="clear" w:color="auto" w:fill="auto"/>
            <w:tcMar>
              <w:top w:w="100" w:type="dxa"/>
              <w:left w:w="100" w:type="dxa"/>
              <w:bottom w:w="100" w:type="dxa"/>
              <w:right w:w="100" w:type="dxa"/>
            </w:tcMar>
          </w:tcPr>
          <w:p w14:paraId="504C3A95" w14:textId="77777777" w:rsidR="00CD11B7" w:rsidRDefault="00000000">
            <w:pPr>
              <w:widowControl w:val="0"/>
              <w:spacing w:line="240" w:lineRule="auto"/>
              <w:jc w:val="center"/>
              <w:rPr>
                <w:b/>
              </w:rPr>
            </w:pPr>
            <w:r>
              <w:t>Three Installments</w:t>
            </w:r>
          </w:p>
        </w:tc>
        <w:tc>
          <w:tcPr>
            <w:tcW w:w="2234" w:type="dxa"/>
            <w:shd w:val="clear" w:color="auto" w:fill="auto"/>
            <w:tcMar>
              <w:top w:w="100" w:type="dxa"/>
              <w:left w:w="100" w:type="dxa"/>
              <w:bottom w:w="100" w:type="dxa"/>
              <w:right w:w="100" w:type="dxa"/>
            </w:tcMar>
          </w:tcPr>
          <w:p w14:paraId="1770334F" w14:textId="77777777" w:rsidR="00CD11B7" w:rsidRDefault="00000000">
            <w:pPr>
              <w:widowControl w:val="0"/>
              <w:spacing w:line="240" w:lineRule="auto"/>
              <w:jc w:val="center"/>
              <w:rPr>
                <w:b/>
              </w:rPr>
            </w:pPr>
            <w:r>
              <w:t>Monthly</w:t>
            </w:r>
          </w:p>
        </w:tc>
      </w:tr>
      <w:tr w:rsidR="00CD11B7" w14:paraId="1089CCC0" w14:textId="77777777">
        <w:tc>
          <w:tcPr>
            <w:tcW w:w="2617" w:type="dxa"/>
            <w:shd w:val="clear" w:color="auto" w:fill="auto"/>
            <w:tcMar>
              <w:top w:w="100" w:type="dxa"/>
              <w:left w:w="100" w:type="dxa"/>
              <w:bottom w:w="100" w:type="dxa"/>
              <w:right w:w="100" w:type="dxa"/>
            </w:tcMar>
          </w:tcPr>
          <w:p w14:paraId="61BCF712" w14:textId="77777777" w:rsidR="00CD11B7" w:rsidRDefault="00000000">
            <w:pPr>
              <w:widowControl w:val="0"/>
              <w:pBdr>
                <w:top w:val="nil"/>
                <w:left w:val="nil"/>
                <w:bottom w:val="nil"/>
                <w:right w:val="nil"/>
                <w:between w:val="nil"/>
              </w:pBdr>
              <w:spacing w:line="240" w:lineRule="auto"/>
              <w:jc w:val="center"/>
            </w:pPr>
            <w:r>
              <w:t>High School Gold &amp; Silver</w:t>
            </w:r>
          </w:p>
        </w:tc>
        <w:tc>
          <w:tcPr>
            <w:tcW w:w="2197" w:type="dxa"/>
            <w:shd w:val="clear" w:color="auto" w:fill="auto"/>
            <w:tcMar>
              <w:top w:w="100" w:type="dxa"/>
              <w:left w:w="100" w:type="dxa"/>
              <w:bottom w:w="100" w:type="dxa"/>
              <w:right w:w="100" w:type="dxa"/>
            </w:tcMar>
          </w:tcPr>
          <w:p w14:paraId="295F492E" w14:textId="77777777" w:rsidR="00CD11B7" w:rsidRDefault="00000000">
            <w:pPr>
              <w:widowControl w:val="0"/>
              <w:spacing w:line="240" w:lineRule="auto"/>
              <w:jc w:val="center"/>
            </w:pPr>
            <w:r>
              <w:t>$100</w:t>
            </w:r>
          </w:p>
        </w:tc>
        <w:tc>
          <w:tcPr>
            <w:tcW w:w="2197" w:type="dxa"/>
            <w:shd w:val="clear" w:color="auto" w:fill="auto"/>
            <w:tcMar>
              <w:top w:w="100" w:type="dxa"/>
              <w:left w:w="100" w:type="dxa"/>
              <w:bottom w:w="100" w:type="dxa"/>
              <w:right w:w="100" w:type="dxa"/>
            </w:tcMar>
          </w:tcPr>
          <w:p w14:paraId="478722CE" w14:textId="77777777" w:rsidR="00CD11B7" w:rsidRDefault="00000000">
            <w:pPr>
              <w:widowControl w:val="0"/>
              <w:spacing w:line="240" w:lineRule="auto"/>
              <w:jc w:val="center"/>
            </w:pPr>
            <w:r>
              <w:t>$470</w:t>
            </w:r>
          </w:p>
        </w:tc>
        <w:tc>
          <w:tcPr>
            <w:tcW w:w="2271" w:type="dxa"/>
            <w:shd w:val="clear" w:color="auto" w:fill="auto"/>
            <w:tcMar>
              <w:top w:w="100" w:type="dxa"/>
              <w:left w:w="100" w:type="dxa"/>
              <w:bottom w:w="100" w:type="dxa"/>
              <w:right w:w="100" w:type="dxa"/>
            </w:tcMar>
          </w:tcPr>
          <w:p w14:paraId="264F2269" w14:textId="77777777" w:rsidR="00CD11B7" w:rsidRDefault="00CD11B7">
            <w:pPr>
              <w:widowControl w:val="0"/>
              <w:spacing w:line="240" w:lineRule="auto"/>
              <w:jc w:val="center"/>
            </w:pPr>
          </w:p>
        </w:tc>
        <w:tc>
          <w:tcPr>
            <w:tcW w:w="2234" w:type="dxa"/>
            <w:shd w:val="clear" w:color="auto" w:fill="auto"/>
            <w:tcMar>
              <w:top w:w="100" w:type="dxa"/>
              <w:left w:w="100" w:type="dxa"/>
              <w:bottom w:w="100" w:type="dxa"/>
              <w:right w:w="100" w:type="dxa"/>
            </w:tcMar>
          </w:tcPr>
          <w:p w14:paraId="44E7ED5C" w14:textId="77777777" w:rsidR="00CD11B7" w:rsidRDefault="00CD11B7">
            <w:pPr>
              <w:widowControl w:val="0"/>
              <w:spacing w:line="240" w:lineRule="auto"/>
              <w:jc w:val="center"/>
            </w:pPr>
          </w:p>
        </w:tc>
      </w:tr>
      <w:tr w:rsidR="00CD11B7" w14:paraId="2AE0FCC5" w14:textId="77777777">
        <w:tc>
          <w:tcPr>
            <w:tcW w:w="2617" w:type="dxa"/>
            <w:shd w:val="clear" w:color="auto" w:fill="auto"/>
            <w:tcMar>
              <w:top w:w="100" w:type="dxa"/>
              <w:left w:w="100" w:type="dxa"/>
              <w:bottom w:w="100" w:type="dxa"/>
              <w:right w:w="100" w:type="dxa"/>
            </w:tcMar>
          </w:tcPr>
          <w:p w14:paraId="11808B90" w14:textId="77777777" w:rsidR="00CD11B7" w:rsidRDefault="00000000">
            <w:pPr>
              <w:widowControl w:val="0"/>
              <w:pBdr>
                <w:top w:val="nil"/>
                <w:left w:val="nil"/>
                <w:bottom w:val="nil"/>
                <w:right w:val="nil"/>
                <w:between w:val="nil"/>
              </w:pBdr>
              <w:spacing w:line="240" w:lineRule="auto"/>
              <w:jc w:val="center"/>
            </w:pPr>
            <w:r>
              <w:t>High School Rec</w:t>
            </w:r>
          </w:p>
        </w:tc>
        <w:tc>
          <w:tcPr>
            <w:tcW w:w="2197" w:type="dxa"/>
            <w:shd w:val="clear" w:color="auto" w:fill="auto"/>
            <w:tcMar>
              <w:top w:w="100" w:type="dxa"/>
              <w:left w:w="100" w:type="dxa"/>
              <w:bottom w:w="100" w:type="dxa"/>
              <w:right w:w="100" w:type="dxa"/>
            </w:tcMar>
          </w:tcPr>
          <w:p w14:paraId="0B76D46E" w14:textId="77777777" w:rsidR="00CD11B7" w:rsidRDefault="00CD11B7">
            <w:pPr>
              <w:widowControl w:val="0"/>
              <w:spacing w:line="240" w:lineRule="auto"/>
              <w:jc w:val="center"/>
            </w:pPr>
          </w:p>
        </w:tc>
        <w:tc>
          <w:tcPr>
            <w:tcW w:w="2197" w:type="dxa"/>
            <w:shd w:val="clear" w:color="auto" w:fill="auto"/>
            <w:tcMar>
              <w:top w:w="100" w:type="dxa"/>
              <w:left w:w="100" w:type="dxa"/>
              <w:bottom w:w="100" w:type="dxa"/>
              <w:right w:w="100" w:type="dxa"/>
            </w:tcMar>
          </w:tcPr>
          <w:p w14:paraId="68C02D84" w14:textId="77777777" w:rsidR="00CD11B7" w:rsidRDefault="00CD11B7">
            <w:pPr>
              <w:widowControl w:val="0"/>
              <w:spacing w:line="240" w:lineRule="auto"/>
              <w:jc w:val="center"/>
            </w:pPr>
          </w:p>
        </w:tc>
        <w:tc>
          <w:tcPr>
            <w:tcW w:w="2271" w:type="dxa"/>
            <w:shd w:val="clear" w:color="auto" w:fill="auto"/>
            <w:tcMar>
              <w:top w:w="100" w:type="dxa"/>
              <w:left w:w="100" w:type="dxa"/>
              <w:bottom w:w="100" w:type="dxa"/>
              <w:right w:w="100" w:type="dxa"/>
            </w:tcMar>
          </w:tcPr>
          <w:p w14:paraId="2F9F0B94" w14:textId="77777777" w:rsidR="00CD11B7" w:rsidRDefault="00CD11B7">
            <w:pPr>
              <w:widowControl w:val="0"/>
              <w:spacing w:line="240" w:lineRule="auto"/>
              <w:jc w:val="center"/>
            </w:pPr>
          </w:p>
        </w:tc>
        <w:tc>
          <w:tcPr>
            <w:tcW w:w="2234" w:type="dxa"/>
            <w:shd w:val="clear" w:color="auto" w:fill="auto"/>
            <w:tcMar>
              <w:top w:w="100" w:type="dxa"/>
              <w:left w:w="100" w:type="dxa"/>
              <w:bottom w:w="100" w:type="dxa"/>
              <w:right w:w="100" w:type="dxa"/>
            </w:tcMar>
          </w:tcPr>
          <w:p w14:paraId="038BF274" w14:textId="77777777" w:rsidR="00CD11B7" w:rsidRDefault="00CD11B7">
            <w:pPr>
              <w:widowControl w:val="0"/>
              <w:spacing w:line="240" w:lineRule="auto"/>
              <w:jc w:val="center"/>
            </w:pPr>
          </w:p>
        </w:tc>
      </w:tr>
      <w:tr w:rsidR="00CD11B7" w14:paraId="1B7DD8CF" w14:textId="77777777">
        <w:tc>
          <w:tcPr>
            <w:tcW w:w="2617" w:type="dxa"/>
            <w:shd w:val="clear" w:color="auto" w:fill="auto"/>
            <w:tcMar>
              <w:top w:w="100" w:type="dxa"/>
              <w:left w:w="100" w:type="dxa"/>
              <w:bottom w:w="100" w:type="dxa"/>
              <w:right w:w="100" w:type="dxa"/>
            </w:tcMar>
          </w:tcPr>
          <w:p w14:paraId="144DE6FD" w14:textId="77777777" w:rsidR="00CD11B7" w:rsidRDefault="00000000">
            <w:pPr>
              <w:widowControl w:val="0"/>
              <w:pBdr>
                <w:top w:val="nil"/>
                <w:left w:val="nil"/>
                <w:bottom w:val="nil"/>
                <w:right w:val="nil"/>
                <w:between w:val="nil"/>
              </w:pBdr>
              <w:spacing w:line="240" w:lineRule="auto"/>
              <w:jc w:val="center"/>
            </w:pPr>
            <w:r>
              <w:t>Middle School Gold &amp; Silver</w:t>
            </w:r>
          </w:p>
        </w:tc>
        <w:tc>
          <w:tcPr>
            <w:tcW w:w="2197" w:type="dxa"/>
            <w:shd w:val="clear" w:color="auto" w:fill="auto"/>
            <w:tcMar>
              <w:top w:w="100" w:type="dxa"/>
              <w:left w:w="100" w:type="dxa"/>
              <w:bottom w:w="100" w:type="dxa"/>
              <w:right w:w="100" w:type="dxa"/>
            </w:tcMar>
          </w:tcPr>
          <w:p w14:paraId="0BA32E16" w14:textId="77777777" w:rsidR="00CD11B7" w:rsidRDefault="00000000">
            <w:pPr>
              <w:widowControl w:val="0"/>
              <w:pBdr>
                <w:top w:val="nil"/>
                <w:left w:val="nil"/>
                <w:bottom w:val="nil"/>
                <w:right w:val="nil"/>
                <w:between w:val="nil"/>
              </w:pBdr>
              <w:spacing w:line="240" w:lineRule="auto"/>
              <w:jc w:val="center"/>
            </w:pPr>
            <w:r>
              <w:t>$100</w:t>
            </w:r>
          </w:p>
        </w:tc>
        <w:tc>
          <w:tcPr>
            <w:tcW w:w="2197" w:type="dxa"/>
            <w:shd w:val="clear" w:color="auto" w:fill="auto"/>
            <w:tcMar>
              <w:top w:w="100" w:type="dxa"/>
              <w:left w:w="100" w:type="dxa"/>
              <w:bottom w:w="100" w:type="dxa"/>
              <w:right w:w="100" w:type="dxa"/>
            </w:tcMar>
          </w:tcPr>
          <w:p w14:paraId="0E2BC1FC" w14:textId="77777777" w:rsidR="00CD11B7" w:rsidRDefault="00000000">
            <w:pPr>
              <w:widowControl w:val="0"/>
              <w:pBdr>
                <w:top w:val="nil"/>
                <w:left w:val="nil"/>
                <w:bottom w:val="nil"/>
                <w:right w:val="nil"/>
                <w:between w:val="nil"/>
              </w:pBdr>
              <w:spacing w:line="240" w:lineRule="auto"/>
              <w:jc w:val="center"/>
            </w:pPr>
            <w:r>
              <w:t xml:space="preserve">$915 </w:t>
            </w:r>
          </w:p>
        </w:tc>
        <w:tc>
          <w:tcPr>
            <w:tcW w:w="2271" w:type="dxa"/>
            <w:shd w:val="clear" w:color="auto" w:fill="auto"/>
            <w:tcMar>
              <w:top w:w="100" w:type="dxa"/>
              <w:left w:w="100" w:type="dxa"/>
              <w:bottom w:w="100" w:type="dxa"/>
              <w:right w:w="100" w:type="dxa"/>
            </w:tcMar>
          </w:tcPr>
          <w:p w14:paraId="3FBD98AB" w14:textId="77777777" w:rsidR="00CD11B7" w:rsidRDefault="00000000">
            <w:pPr>
              <w:widowControl w:val="0"/>
              <w:spacing w:line="240" w:lineRule="auto"/>
              <w:jc w:val="center"/>
            </w:pPr>
            <w:r>
              <w:t>$320</w:t>
            </w:r>
          </w:p>
        </w:tc>
        <w:tc>
          <w:tcPr>
            <w:tcW w:w="2234" w:type="dxa"/>
            <w:shd w:val="clear" w:color="auto" w:fill="auto"/>
            <w:tcMar>
              <w:top w:w="100" w:type="dxa"/>
              <w:left w:w="100" w:type="dxa"/>
              <w:bottom w:w="100" w:type="dxa"/>
              <w:right w:w="100" w:type="dxa"/>
            </w:tcMar>
          </w:tcPr>
          <w:p w14:paraId="6796B3D5" w14:textId="77777777" w:rsidR="00CD11B7" w:rsidRDefault="00000000">
            <w:pPr>
              <w:widowControl w:val="0"/>
              <w:spacing w:line="240" w:lineRule="auto"/>
              <w:jc w:val="center"/>
            </w:pPr>
            <w:r>
              <w:t>$145</w:t>
            </w:r>
          </w:p>
        </w:tc>
      </w:tr>
      <w:tr w:rsidR="00CD11B7" w14:paraId="0FBF93D1" w14:textId="77777777">
        <w:tc>
          <w:tcPr>
            <w:tcW w:w="2617" w:type="dxa"/>
            <w:shd w:val="clear" w:color="auto" w:fill="auto"/>
            <w:tcMar>
              <w:top w:w="100" w:type="dxa"/>
              <w:left w:w="100" w:type="dxa"/>
              <w:bottom w:w="100" w:type="dxa"/>
              <w:right w:w="100" w:type="dxa"/>
            </w:tcMar>
          </w:tcPr>
          <w:p w14:paraId="45F33C4A" w14:textId="77777777" w:rsidR="00CD11B7" w:rsidRDefault="00000000">
            <w:pPr>
              <w:widowControl w:val="0"/>
              <w:pBdr>
                <w:top w:val="nil"/>
                <w:left w:val="nil"/>
                <w:bottom w:val="nil"/>
                <w:right w:val="nil"/>
                <w:between w:val="nil"/>
              </w:pBdr>
              <w:spacing w:line="240" w:lineRule="auto"/>
              <w:jc w:val="center"/>
            </w:pPr>
            <w:r>
              <w:t>Middle School Rec</w:t>
            </w:r>
          </w:p>
        </w:tc>
        <w:tc>
          <w:tcPr>
            <w:tcW w:w="2197" w:type="dxa"/>
            <w:shd w:val="clear" w:color="auto" w:fill="auto"/>
            <w:tcMar>
              <w:top w:w="100" w:type="dxa"/>
              <w:left w:w="100" w:type="dxa"/>
              <w:bottom w:w="100" w:type="dxa"/>
              <w:right w:w="100" w:type="dxa"/>
            </w:tcMar>
          </w:tcPr>
          <w:p w14:paraId="1F5CBA7A" w14:textId="77777777" w:rsidR="00CD11B7" w:rsidRDefault="00000000">
            <w:pPr>
              <w:widowControl w:val="0"/>
              <w:pBdr>
                <w:top w:val="nil"/>
                <w:left w:val="nil"/>
                <w:bottom w:val="nil"/>
                <w:right w:val="nil"/>
                <w:between w:val="nil"/>
              </w:pBdr>
              <w:spacing w:line="240" w:lineRule="auto"/>
              <w:jc w:val="center"/>
            </w:pPr>
            <w:r>
              <w:t>$100</w:t>
            </w:r>
          </w:p>
        </w:tc>
        <w:tc>
          <w:tcPr>
            <w:tcW w:w="2197" w:type="dxa"/>
            <w:shd w:val="clear" w:color="auto" w:fill="auto"/>
            <w:tcMar>
              <w:top w:w="100" w:type="dxa"/>
              <w:left w:w="100" w:type="dxa"/>
              <w:bottom w:w="100" w:type="dxa"/>
              <w:right w:w="100" w:type="dxa"/>
            </w:tcMar>
          </w:tcPr>
          <w:p w14:paraId="436A9AC2" w14:textId="77777777" w:rsidR="00CD11B7" w:rsidRDefault="00CD11B7">
            <w:pPr>
              <w:widowControl w:val="0"/>
              <w:pBdr>
                <w:top w:val="nil"/>
                <w:left w:val="nil"/>
                <w:bottom w:val="nil"/>
                <w:right w:val="nil"/>
                <w:between w:val="nil"/>
              </w:pBdr>
              <w:spacing w:line="240" w:lineRule="auto"/>
              <w:jc w:val="center"/>
            </w:pPr>
          </w:p>
        </w:tc>
        <w:tc>
          <w:tcPr>
            <w:tcW w:w="2271" w:type="dxa"/>
            <w:shd w:val="clear" w:color="auto" w:fill="auto"/>
            <w:tcMar>
              <w:top w:w="100" w:type="dxa"/>
              <w:left w:w="100" w:type="dxa"/>
              <w:bottom w:w="100" w:type="dxa"/>
              <w:right w:w="100" w:type="dxa"/>
            </w:tcMar>
          </w:tcPr>
          <w:p w14:paraId="6BBFE668" w14:textId="77777777" w:rsidR="00CD11B7" w:rsidRDefault="00CD11B7">
            <w:pPr>
              <w:widowControl w:val="0"/>
              <w:pBdr>
                <w:top w:val="nil"/>
                <w:left w:val="nil"/>
                <w:bottom w:val="nil"/>
                <w:right w:val="nil"/>
                <w:between w:val="nil"/>
              </w:pBdr>
              <w:spacing w:line="240" w:lineRule="auto"/>
              <w:jc w:val="center"/>
            </w:pPr>
          </w:p>
        </w:tc>
        <w:tc>
          <w:tcPr>
            <w:tcW w:w="2234" w:type="dxa"/>
            <w:shd w:val="clear" w:color="auto" w:fill="auto"/>
            <w:tcMar>
              <w:top w:w="100" w:type="dxa"/>
              <w:left w:w="100" w:type="dxa"/>
              <w:bottom w:w="100" w:type="dxa"/>
              <w:right w:w="100" w:type="dxa"/>
            </w:tcMar>
          </w:tcPr>
          <w:p w14:paraId="3BF70D22" w14:textId="77777777" w:rsidR="00CD11B7" w:rsidRDefault="00000000">
            <w:pPr>
              <w:widowControl w:val="0"/>
              <w:pBdr>
                <w:top w:val="nil"/>
                <w:left w:val="nil"/>
                <w:bottom w:val="nil"/>
                <w:right w:val="nil"/>
                <w:between w:val="nil"/>
              </w:pBdr>
              <w:spacing w:line="240" w:lineRule="auto"/>
              <w:jc w:val="center"/>
            </w:pPr>
            <w:r>
              <w:t>$110</w:t>
            </w:r>
          </w:p>
        </w:tc>
      </w:tr>
      <w:tr w:rsidR="00CD11B7" w14:paraId="6BCD5FD6" w14:textId="77777777">
        <w:tc>
          <w:tcPr>
            <w:tcW w:w="2617" w:type="dxa"/>
            <w:shd w:val="clear" w:color="auto" w:fill="auto"/>
            <w:tcMar>
              <w:top w:w="100" w:type="dxa"/>
              <w:left w:w="100" w:type="dxa"/>
              <w:bottom w:w="100" w:type="dxa"/>
              <w:right w:w="100" w:type="dxa"/>
            </w:tcMar>
          </w:tcPr>
          <w:p w14:paraId="439670D3" w14:textId="77777777" w:rsidR="00CD11B7" w:rsidRDefault="00000000">
            <w:pPr>
              <w:widowControl w:val="0"/>
              <w:pBdr>
                <w:top w:val="nil"/>
                <w:left w:val="nil"/>
                <w:bottom w:val="nil"/>
                <w:right w:val="nil"/>
                <w:between w:val="nil"/>
              </w:pBdr>
              <w:spacing w:line="240" w:lineRule="auto"/>
              <w:jc w:val="center"/>
            </w:pPr>
            <w:r>
              <w:t>Elem. Bronze, Silver, &amp; Gold</w:t>
            </w:r>
          </w:p>
        </w:tc>
        <w:tc>
          <w:tcPr>
            <w:tcW w:w="2197" w:type="dxa"/>
            <w:shd w:val="clear" w:color="auto" w:fill="auto"/>
            <w:tcMar>
              <w:top w:w="100" w:type="dxa"/>
              <w:left w:w="100" w:type="dxa"/>
              <w:bottom w:w="100" w:type="dxa"/>
              <w:right w:w="100" w:type="dxa"/>
            </w:tcMar>
          </w:tcPr>
          <w:p w14:paraId="7D731575" w14:textId="77777777" w:rsidR="00CD11B7" w:rsidRDefault="00000000">
            <w:pPr>
              <w:widowControl w:val="0"/>
              <w:pBdr>
                <w:top w:val="nil"/>
                <w:left w:val="nil"/>
                <w:bottom w:val="nil"/>
                <w:right w:val="nil"/>
                <w:between w:val="nil"/>
              </w:pBdr>
              <w:spacing w:line="240" w:lineRule="auto"/>
              <w:jc w:val="center"/>
            </w:pPr>
            <w:r>
              <w:t>$100</w:t>
            </w:r>
          </w:p>
        </w:tc>
        <w:tc>
          <w:tcPr>
            <w:tcW w:w="2197" w:type="dxa"/>
            <w:shd w:val="clear" w:color="auto" w:fill="auto"/>
            <w:tcMar>
              <w:top w:w="100" w:type="dxa"/>
              <w:left w:w="100" w:type="dxa"/>
              <w:bottom w:w="100" w:type="dxa"/>
              <w:right w:w="100" w:type="dxa"/>
            </w:tcMar>
          </w:tcPr>
          <w:p w14:paraId="430B1C4B" w14:textId="77777777" w:rsidR="00CD11B7" w:rsidRDefault="00000000">
            <w:pPr>
              <w:widowControl w:val="0"/>
              <w:pBdr>
                <w:top w:val="nil"/>
                <w:left w:val="nil"/>
                <w:bottom w:val="nil"/>
                <w:right w:val="nil"/>
                <w:between w:val="nil"/>
              </w:pBdr>
              <w:spacing w:line="240" w:lineRule="auto"/>
              <w:jc w:val="center"/>
            </w:pPr>
            <w:r>
              <w:t>$755</w:t>
            </w:r>
          </w:p>
        </w:tc>
        <w:tc>
          <w:tcPr>
            <w:tcW w:w="2271" w:type="dxa"/>
            <w:shd w:val="clear" w:color="auto" w:fill="auto"/>
            <w:tcMar>
              <w:top w:w="100" w:type="dxa"/>
              <w:left w:w="100" w:type="dxa"/>
              <w:bottom w:w="100" w:type="dxa"/>
              <w:right w:w="100" w:type="dxa"/>
            </w:tcMar>
          </w:tcPr>
          <w:p w14:paraId="1C494D94" w14:textId="77777777" w:rsidR="00CD11B7" w:rsidRDefault="00000000">
            <w:pPr>
              <w:widowControl w:val="0"/>
              <w:spacing w:line="240" w:lineRule="auto"/>
              <w:jc w:val="center"/>
            </w:pPr>
            <w:r>
              <w:t>$265</w:t>
            </w:r>
          </w:p>
        </w:tc>
        <w:tc>
          <w:tcPr>
            <w:tcW w:w="2234" w:type="dxa"/>
            <w:shd w:val="clear" w:color="auto" w:fill="auto"/>
            <w:tcMar>
              <w:top w:w="100" w:type="dxa"/>
              <w:left w:w="100" w:type="dxa"/>
              <w:bottom w:w="100" w:type="dxa"/>
              <w:right w:w="100" w:type="dxa"/>
            </w:tcMar>
          </w:tcPr>
          <w:p w14:paraId="4331E28F" w14:textId="77777777" w:rsidR="00CD11B7" w:rsidRDefault="00000000">
            <w:pPr>
              <w:widowControl w:val="0"/>
              <w:spacing w:line="240" w:lineRule="auto"/>
              <w:jc w:val="center"/>
            </w:pPr>
            <w:r>
              <w:t>$120</w:t>
            </w:r>
          </w:p>
        </w:tc>
      </w:tr>
      <w:tr w:rsidR="00CD11B7" w14:paraId="582C30F5" w14:textId="77777777">
        <w:tc>
          <w:tcPr>
            <w:tcW w:w="2617" w:type="dxa"/>
            <w:shd w:val="clear" w:color="auto" w:fill="auto"/>
            <w:tcMar>
              <w:top w:w="100" w:type="dxa"/>
              <w:left w:w="100" w:type="dxa"/>
              <w:bottom w:w="100" w:type="dxa"/>
              <w:right w:w="100" w:type="dxa"/>
            </w:tcMar>
          </w:tcPr>
          <w:p w14:paraId="40E2976B" w14:textId="77777777" w:rsidR="00CD11B7" w:rsidRDefault="00000000">
            <w:pPr>
              <w:widowControl w:val="0"/>
              <w:pBdr>
                <w:top w:val="nil"/>
                <w:left w:val="nil"/>
                <w:bottom w:val="nil"/>
                <w:right w:val="nil"/>
                <w:between w:val="nil"/>
              </w:pBdr>
              <w:spacing w:line="240" w:lineRule="auto"/>
              <w:jc w:val="center"/>
            </w:pPr>
            <w:r>
              <w:t>Jr Wave Swimmers</w:t>
            </w:r>
          </w:p>
        </w:tc>
        <w:tc>
          <w:tcPr>
            <w:tcW w:w="2197" w:type="dxa"/>
            <w:shd w:val="clear" w:color="auto" w:fill="auto"/>
            <w:tcMar>
              <w:top w:w="100" w:type="dxa"/>
              <w:left w:w="100" w:type="dxa"/>
              <w:bottom w:w="100" w:type="dxa"/>
              <w:right w:w="100" w:type="dxa"/>
            </w:tcMar>
          </w:tcPr>
          <w:p w14:paraId="4FD7B551" w14:textId="77777777" w:rsidR="00CD11B7" w:rsidRDefault="00000000">
            <w:pPr>
              <w:widowControl w:val="0"/>
              <w:pBdr>
                <w:top w:val="nil"/>
                <w:left w:val="nil"/>
                <w:bottom w:val="nil"/>
                <w:right w:val="nil"/>
                <w:between w:val="nil"/>
              </w:pBdr>
              <w:spacing w:line="240" w:lineRule="auto"/>
              <w:jc w:val="center"/>
            </w:pPr>
            <w:r>
              <w:t>$100</w:t>
            </w:r>
          </w:p>
        </w:tc>
        <w:tc>
          <w:tcPr>
            <w:tcW w:w="2197" w:type="dxa"/>
            <w:shd w:val="clear" w:color="auto" w:fill="auto"/>
            <w:tcMar>
              <w:top w:w="100" w:type="dxa"/>
              <w:left w:w="100" w:type="dxa"/>
              <w:bottom w:w="100" w:type="dxa"/>
              <w:right w:w="100" w:type="dxa"/>
            </w:tcMar>
          </w:tcPr>
          <w:p w14:paraId="2153CF47" w14:textId="77777777" w:rsidR="00CD11B7" w:rsidRDefault="00CD11B7">
            <w:pPr>
              <w:widowControl w:val="0"/>
              <w:pBdr>
                <w:top w:val="nil"/>
                <w:left w:val="nil"/>
                <w:bottom w:val="nil"/>
                <w:right w:val="nil"/>
                <w:between w:val="nil"/>
              </w:pBdr>
              <w:spacing w:line="240" w:lineRule="auto"/>
              <w:jc w:val="center"/>
            </w:pPr>
          </w:p>
        </w:tc>
        <w:tc>
          <w:tcPr>
            <w:tcW w:w="2271" w:type="dxa"/>
            <w:shd w:val="clear" w:color="auto" w:fill="auto"/>
            <w:tcMar>
              <w:top w:w="100" w:type="dxa"/>
              <w:left w:w="100" w:type="dxa"/>
              <w:bottom w:w="100" w:type="dxa"/>
              <w:right w:w="100" w:type="dxa"/>
            </w:tcMar>
          </w:tcPr>
          <w:p w14:paraId="27438B05" w14:textId="77777777" w:rsidR="00CD11B7" w:rsidRDefault="00CD11B7">
            <w:pPr>
              <w:widowControl w:val="0"/>
              <w:pBdr>
                <w:top w:val="nil"/>
                <w:left w:val="nil"/>
                <w:bottom w:val="nil"/>
                <w:right w:val="nil"/>
                <w:between w:val="nil"/>
              </w:pBdr>
              <w:spacing w:line="240" w:lineRule="auto"/>
              <w:jc w:val="center"/>
            </w:pPr>
          </w:p>
        </w:tc>
        <w:tc>
          <w:tcPr>
            <w:tcW w:w="2234" w:type="dxa"/>
            <w:shd w:val="clear" w:color="auto" w:fill="auto"/>
            <w:tcMar>
              <w:top w:w="100" w:type="dxa"/>
              <w:left w:w="100" w:type="dxa"/>
              <w:bottom w:w="100" w:type="dxa"/>
              <w:right w:w="100" w:type="dxa"/>
            </w:tcMar>
          </w:tcPr>
          <w:p w14:paraId="65390971" w14:textId="77777777" w:rsidR="00CD11B7" w:rsidRDefault="00000000">
            <w:pPr>
              <w:widowControl w:val="0"/>
              <w:pBdr>
                <w:top w:val="nil"/>
                <w:left w:val="nil"/>
                <w:bottom w:val="nil"/>
                <w:right w:val="nil"/>
                <w:between w:val="nil"/>
              </w:pBdr>
              <w:spacing w:line="240" w:lineRule="auto"/>
              <w:jc w:val="center"/>
            </w:pPr>
            <w:r>
              <w:t>$100</w:t>
            </w:r>
          </w:p>
        </w:tc>
      </w:tr>
    </w:tbl>
    <w:p w14:paraId="325EF8FA" w14:textId="77777777" w:rsidR="00CD11B7" w:rsidRDefault="00CD11B7">
      <w:pPr>
        <w:rPr>
          <w:b/>
        </w:rPr>
      </w:pPr>
    </w:p>
    <w:p w14:paraId="00825DB9" w14:textId="77777777" w:rsidR="00CD11B7" w:rsidRDefault="00CD11B7">
      <w:pPr>
        <w:rPr>
          <w:b/>
        </w:rPr>
      </w:pPr>
    </w:p>
    <w:tbl>
      <w:tblPr>
        <w:tblStyle w:val="a5"/>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7"/>
        <w:gridCol w:w="2198"/>
        <w:gridCol w:w="2198"/>
        <w:gridCol w:w="2272"/>
        <w:gridCol w:w="2235"/>
      </w:tblGrid>
      <w:tr w:rsidR="00CD11B7" w14:paraId="7BB76254" w14:textId="77777777">
        <w:trPr>
          <w:trHeight w:val="420"/>
        </w:trPr>
        <w:tc>
          <w:tcPr>
            <w:tcW w:w="2617" w:type="dxa"/>
            <w:vMerge w:val="restart"/>
            <w:shd w:val="clear" w:color="auto" w:fill="auto"/>
            <w:tcMar>
              <w:top w:w="100" w:type="dxa"/>
              <w:left w:w="100" w:type="dxa"/>
              <w:bottom w:w="100" w:type="dxa"/>
              <w:right w:w="100" w:type="dxa"/>
            </w:tcMar>
          </w:tcPr>
          <w:p w14:paraId="24523FF3" w14:textId="77777777" w:rsidR="00CD11B7" w:rsidRDefault="00CD11B7">
            <w:pPr>
              <w:widowControl w:val="0"/>
              <w:spacing w:line="240" w:lineRule="auto"/>
              <w:jc w:val="center"/>
              <w:rPr>
                <w:b/>
              </w:rPr>
            </w:pPr>
          </w:p>
          <w:p w14:paraId="026C1A89" w14:textId="77777777" w:rsidR="00CD11B7" w:rsidRDefault="00000000">
            <w:pPr>
              <w:widowControl w:val="0"/>
              <w:spacing w:line="240" w:lineRule="auto"/>
              <w:jc w:val="center"/>
              <w:rPr>
                <w:b/>
              </w:rPr>
            </w:pPr>
            <w:r>
              <w:rPr>
                <w:b/>
              </w:rPr>
              <w:t>Competitive Team Group</w:t>
            </w:r>
          </w:p>
        </w:tc>
        <w:tc>
          <w:tcPr>
            <w:tcW w:w="8899" w:type="dxa"/>
            <w:gridSpan w:val="4"/>
            <w:shd w:val="clear" w:color="auto" w:fill="auto"/>
            <w:tcMar>
              <w:top w:w="100" w:type="dxa"/>
              <w:left w:w="100" w:type="dxa"/>
              <w:bottom w:w="100" w:type="dxa"/>
              <w:right w:w="100" w:type="dxa"/>
            </w:tcMar>
          </w:tcPr>
          <w:p w14:paraId="08429CCD" w14:textId="77777777" w:rsidR="00CD11B7" w:rsidRDefault="00CD11B7">
            <w:pPr>
              <w:widowControl w:val="0"/>
              <w:spacing w:line="240" w:lineRule="auto"/>
              <w:jc w:val="center"/>
              <w:rPr>
                <w:b/>
              </w:rPr>
            </w:pPr>
          </w:p>
          <w:p w14:paraId="7E8627F2" w14:textId="28109828" w:rsidR="00CD11B7" w:rsidRDefault="00000000">
            <w:pPr>
              <w:widowControl w:val="0"/>
              <w:spacing w:line="240" w:lineRule="auto"/>
              <w:jc w:val="center"/>
              <w:rPr>
                <w:b/>
              </w:rPr>
            </w:pPr>
            <w:r>
              <w:rPr>
                <w:b/>
              </w:rPr>
              <w:t>Short Course Payment Plan Options and Amounts | Boonville</w:t>
            </w:r>
            <w:r w:rsidR="00C1465F">
              <w:rPr>
                <w:b/>
              </w:rPr>
              <w:t>/ Tecumseh</w:t>
            </w:r>
          </w:p>
        </w:tc>
      </w:tr>
      <w:tr w:rsidR="00CD11B7" w14:paraId="1CFA9276" w14:textId="77777777">
        <w:trPr>
          <w:trHeight w:val="420"/>
        </w:trPr>
        <w:tc>
          <w:tcPr>
            <w:tcW w:w="2617" w:type="dxa"/>
            <w:vMerge/>
            <w:shd w:val="clear" w:color="auto" w:fill="auto"/>
            <w:tcMar>
              <w:top w:w="100" w:type="dxa"/>
              <w:left w:w="100" w:type="dxa"/>
              <w:bottom w:w="100" w:type="dxa"/>
              <w:right w:w="100" w:type="dxa"/>
            </w:tcMar>
          </w:tcPr>
          <w:p w14:paraId="45442DB9" w14:textId="77777777" w:rsidR="00CD11B7" w:rsidRDefault="00CD11B7">
            <w:pPr>
              <w:widowControl w:val="0"/>
              <w:rPr>
                <w:b/>
              </w:rPr>
            </w:pPr>
          </w:p>
        </w:tc>
        <w:tc>
          <w:tcPr>
            <w:tcW w:w="2197" w:type="dxa"/>
            <w:shd w:val="clear" w:color="auto" w:fill="auto"/>
            <w:tcMar>
              <w:top w:w="100" w:type="dxa"/>
              <w:left w:w="100" w:type="dxa"/>
              <w:bottom w:w="100" w:type="dxa"/>
              <w:right w:w="100" w:type="dxa"/>
            </w:tcMar>
          </w:tcPr>
          <w:p w14:paraId="639AD9C3" w14:textId="77777777" w:rsidR="00CD11B7" w:rsidRDefault="00000000">
            <w:pPr>
              <w:widowControl w:val="0"/>
              <w:spacing w:line="240" w:lineRule="auto"/>
              <w:jc w:val="center"/>
            </w:pPr>
            <w:r>
              <w:t>Registration Fee</w:t>
            </w:r>
          </w:p>
        </w:tc>
        <w:tc>
          <w:tcPr>
            <w:tcW w:w="2197" w:type="dxa"/>
            <w:shd w:val="clear" w:color="auto" w:fill="auto"/>
            <w:tcMar>
              <w:top w:w="100" w:type="dxa"/>
              <w:left w:w="100" w:type="dxa"/>
              <w:bottom w:w="100" w:type="dxa"/>
              <w:right w:w="100" w:type="dxa"/>
            </w:tcMar>
          </w:tcPr>
          <w:p w14:paraId="46A0F996" w14:textId="77777777" w:rsidR="00CD11B7" w:rsidRDefault="00000000">
            <w:pPr>
              <w:widowControl w:val="0"/>
              <w:spacing w:line="240" w:lineRule="auto"/>
              <w:jc w:val="center"/>
            </w:pPr>
            <w:r>
              <w:t xml:space="preserve">Single-Season Payment </w:t>
            </w:r>
          </w:p>
        </w:tc>
        <w:tc>
          <w:tcPr>
            <w:tcW w:w="2271" w:type="dxa"/>
            <w:shd w:val="clear" w:color="auto" w:fill="auto"/>
            <w:tcMar>
              <w:top w:w="100" w:type="dxa"/>
              <w:left w:w="100" w:type="dxa"/>
              <w:bottom w:w="100" w:type="dxa"/>
              <w:right w:w="100" w:type="dxa"/>
            </w:tcMar>
          </w:tcPr>
          <w:p w14:paraId="2893D0FA" w14:textId="77777777" w:rsidR="00CD11B7" w:rsidRDefault="00000000">
            <w:pPr>
              <w:widowControl w:val="0"/>
              <w:spacing w:line="240" w:lineRule="auto"/>
              <w:jc w:val="center"/>
              <w:rPr>
                <w:b/>
              </w:rPr>
            </w:pPr>
            <w:r>
              <w:t>Three Installments</w:t>
            </w:r>
          </w:p>
        </w:tc>
        <w:tc>
          <w:tcPr>
            <w:tcW w:w="2234" w:type="dxa"/>
            <w:shd w:val="clear" w:color="auto" w:fill="auto"/>
            <w:tcMar>
              <w:top w:w="100" w:type="dxa"/>
              <w:left w:w="100" w:type="dxa"/>
              <w:bottom w:w="100" w:type="dxa"/>
              <w:right w:w="100" w:type="dxa"/>
            </w:tcMar>
          </w:tcPr>
          <w:p w14:paraId="49C4C65C" w14:textId="77777777" w:rsidR="00CD11B7" w:rsidRDefault="00000000">
            <w:pPr>
              <w:widowControl w:val="0"/>
              <w:spacing w:line="240" w:lineRule="auto"/>
              <w:jc w:val="center"/>
              <w:rPr>
                <w:b/>
              </w:rPr>
            </w:pPr>
            <w:r>
              <w:t>Monthly</w:t>
            </w:r>
          </w:p>
        </w:tc>
      </w:tr>
      <w:tr w:rsidR="00CD11B7" w14:paraId="236CAA43" w14:textId="77777777">
        <w:tc>
          <w:tcPr>
            <w:tcW w:w="2617" w:type="dxa"/>
            <w:shd w:val="clear" w:color="auto" w:fill="auto"/>
            <w:tcMar>
              <w:top w:w="100" w:type="dxa"/>
              <w:left w:w="100" w:type="dxa"/>
              <w:bottom w:w="100" w:type="dxa"/>
              <w:right w:w="100" w:type="dxa"/>
            </w:tcMar>
          </w:tcPr>
          <w:p w14:paraId="53D186F1" w14:textId="77777777" w:rsidR="00CD11B7" w:rsidRDefault="00000000">
            <w:pPr>
              <w:widowControl w:val="0"/>
              <w:spacing w:line="240" w:lineRule="auto"/>
              <w:jc w:val="center"/>
            </w:pPr>
            <w:r>
              <w:t>Gold/HPD/HP</w:t>
            </w:r>
          </w:p>
        </w:tc>
        <w:tc>
          <w:tcPr>
            <w:tcW w:w="2197" w:type="dxa"/>
            <w:shd w:val="clear" w:color="auto" w:fill="auto"/>
            <w:tcMar>
              <w:top w:w="100" w:type="dxa"/>
              <w:left w:w="100" w:type="dxa"/>
              <w:bottom w:w="100" w:type="dxa"/>
              <w:right w:w="100" w:type="dxa"/>
            </w:tcMar>
          </w:tcPr>
          <w:p w14:paraId="2832AFBB" w14:textId="2337CBA6" w:rsidR="00CD11B7" w:rsidRDefault="00000000">
            <w:pPr>
              <w:widowControl w:val="0"/>
              <w:spacing w:line="240" w:lineRule="auto"/>
              <w:jc w:val="center"/>
            </w:pPr>
            <w:r>
              <w:t>$</w:t>
            </w:r>
            <w:r w:rsidR="00C1465F">
              <w:t>50</w:t>
            </w:r>
          </w:p>
        </w:tc>
        <w:tc>
          <w:tcPr>
            <w:tcW w:w="2197" w:type="dxa"/>
            <w:shd w:val="clear" w:color="auto" w:fill="auto"/>
            <w:tcMar>
              <w:top w:w="100" w:type="dxa"/>
              <w:left w:w="100" w:type="dxa"/>
              <w:bottom w:w="100" w:type="dxa"/>
              <w:right w:w="100" w:type="dxa"/>
            </w:tcMar>
          </w:tcPr>
          <w:p w14:paraId="3B8C6D27" w14:textId="4347C48C" w:rsidR="00CD11B7" w:rsidRDefault="00000000">
            <w:pPr>
              <w:widowControl w:val="0"/>
              <w:spacing w:line="240" w:lineRule="auto"/>
              <w:jc w:val="center"/>
            </w:pPr>
            <w:r>
              <w:t>$</w:t>
            </w:r>
            <w:r w:rsidR="00C1465F">
              <w:t>660</w:t>
            </w:r>
          </w:p>
        </w:tc>
        <w:tc>
          <w:tcPr>
            <w:tcW w:w="2271" w:type="dxa"/>
            <w:shd w:val="clear" w:color="auto" w:fill="auto"/>
            <w:tcMar>
              <w:top w:w="100" w:type="dxa"/>
              <w:left w:w="100" w:type="dxa"/>
              <w:bottom w:w="100" w:type="dxa"/>
              <w:right w:w="100" w:type="dxa"/>
            </w:tcMar>
          </w:tcPr>
          <w:p w14:paraId="1544514E" w14:textId="77777777" w:rsidR="00CD11B7" w:rsidRDefault="00000000">
            <w:pPr>
              <w:widowControl w:val="0"/>
              <w:spacing w:line="240" w:lineRule="auto"/>
              <w:jc w:val="center"/>
            </w:pPr>
            <w:r>
              <w:t>$235</w:t>
            </w:r>
          </w:p>
        </w:tc>
        <w:tc>
          <w:tcPr>
            <w:tcW w:w="2234" w:type="dxa"/>
            <w:shd w:val="clear" w:color="auto" w:fill="auto"/>
            <w:tcMar>
              <w:top w:w="100" w:type="dxa"/>
              <w:left w:w="100" w:type="dxa"/>
              <w:bottom w:w="100" w:type="dxa"/>
              <w:right w:w="100" w:type="dxa"/>
            </w:tcMar>
          </w:tcPr>
          <w:p w14:paraId="78EFD288" w14:textId="77777777" w:rsidR="00CD11B7" w:rsidRDefault="00000000">
            <w:pPr>
              <w:widowControl w:val="0"/>
              <w:spacing w:line="240" w:lineRule="auto"/>
              <w:jc w:val="center"/>
            </w:pPr>
            <w:r>
              <w:t>$105</w:t>
            </w:r>
          </w:p>
        </w:tc>
      </w:tr>
      <w:tr w:rsidR="00CD11B7" w14:paraId="05DB4A9C" w14:textId="77777777">
        <w:tc>
          <w:tcPr>
            <w:tcW w:w="2617" w:type="dxa"/>
            <w:shd w:val="clear" w:color="auto" w:fill="auto"/>
            <w:tcMar>
              <w:top w:w="100" w:type="dxa"/>
              <w:left w:w="100" w:type="dxa"/>
              <w:bottom w:w="100" w:type="dxa"/>
              <w:right w:w="100" w:type="dxa"/>
            </w:tcMar>
          </w:tcPr>
          <w:p w14:paraId="1ACC93C0" w14:textId="77777777" w:rsidR="00CD11B7" w:rsidRDefault="00000000">
            <w:pPr>
              <w:widowControl w:val="0"/>
              <w:spacing w:line="240" w:lineRule="auto"/>
              <w:jc w:val="center"/>
            </w:pPr>
            <w:r>
              <w:t>Silver</w:t>
            </w:r>
          </w:p>
        </w:tc>
        <w:tc>
          <w:tcPr>
            <w:tcW w:w="2197" w:type="dxa"/>
            <w:shd w:val="clear" w:color="auto" w:fill="auto"/>
            <w:tcMar>
              <w:top w:w="100" w:type="dxa"/>
              <w:left w:w="100" w:type="dxa"/>
              <w:bottom w:w="100" w:type="dxa"/>
              <w:right w:w="100" w:type="dxa"/>
            </w:tcMar>
          </w:tcPr>
          <w:p w14:paraId="354CE433" w14:textId="77777777" w:rsidR="00CD11B7" w:rsidRDefault="00000000">
            <w:pPr>
              <w:widowControl w:val="0"/>
              <w:spacing w:line="240" w:lineRule="auto"/>
              <w:jc w:val="center"/>
            </w:pPr>
            <w:r>
              <w:t>$50</w:t>
            </w:r>
          </w:p>
        </w:tc>
        <w:tc>
          <w:tcPr>
            <w:tcW w:w="2197" w:type="dxa"/>
            <w:shd w:val="clear" w:color="auto" w:fill="auto"/>
            <w:tcMar>
              <w:top w:w="100" w:type="dxa"/>
              <w:left w:w="100" w:type="dxa"/>
              <w:bottom w:w="100" w:type="dxa"/>
              <w:right w:w="100" w:type="dxa"/>
            </w:tcMar>
          </w:tcPr>
          <w:p w14:paraId="61DB3BE3" w14:textId="77777777" w:rsidR="00CD11B7" w:rsidRDefault="00000000">
            <w:pPr>
              <w:widowControl w:val="0"/>
              <w:spacing w:line="240" w:lineRule="auto"/>
              <w:jc w:val="center"/>
            </w:pPr>
            <w:r>
              <w:t>$600</w:t>
            </w:r>
          </w:p>
        </w:tc>
        <w:tc>
          <w:tcPr>
            <w:tcW w:w="2271" w:type="dxa"/>
            <w:shd w:val="clear" w:color="auto" w:fill="auto"/>
            <w:tcMar>
              <w:top w:w="100" w:type="dxa"/>
              <w:left w:w="100" w:type="dxa"/>
              <w:bottom w:w="100" w:type="dxa"/>
              <w:right w:w="100" w:type="dxa"/>
            </w:tcMar>
          </w:tcPr>
          <w:p w14:paraId="3295589F" w14:textId="77777777" w:rsidR="00CD11B7" w:rsidRDefault="00000000">
            <w:pPr>
              <w:widowControl w:val="0"/>
              <w:spacing w:line="240" w:lineRule="auto"/>
              <w:jc w:val="center"/>
            </w:pPr>
            <w:r>
              <w:t>$210</w:t>
            </w:r>
          </w:p>
        </w:tc>
        <w:tc>
          <w:tcPr>
            <w:tcW w:w="2234" w:type="dxa"/>
            <w:shd w:val="clear" w:color="auto" w:fill="auto"/>
            <w:tcMar>
              <w:top w:w="100" w:type="dxa"/>
              <w:left w:w="100" w:type="dxa"/>
              <w:bottom w:w="100" w:type="dxa"/>
              <w:right w:w="100" w:type="dxa"/>
            </w:tcMar>
          </w:tcPr>
          <w:p w14:paraId="2675877B" w14:textId="77777777" w:rsidR="00CD11B7" w:rsidRDefault="00000000">
            <w:pPr>
              <w:widowControl w:val="0"/>
              <w:spacing w:line="240" w:lineRule="auto"/>
              <w:jc w:val="center"/>
            </w:pPr>
            <w:r>
              <w:t>$95</w:t>
            </w:r>
          </w:p>
        </w:tc>
      </w:tr>
      <w:tr w:rsidR="00CD11B7" w14:paraId="6813BDF3" w14:textId="77777777">
        <w:tc>
          <w:tcPr>
            <w:tcW w:w="2617" w:type="dxa"/>
            <w:shd w:val="clear" w:color="auto" w:fill="auto"/>
            <w:tcMar>
              <w:top w:w="100" w:type="dxa"/>
              <w:left w:w="100" w:type="dxa"/>
              <w:bottom w:w="100" w:type="dxa"/>
              <w:right w:w="100" w:type="dxa"/>
            </w:tcMar>
          </w:tcPr>
          <w:p w14:paraId="48C9FCBE" w14:textId="77777777" w:rsidR="00CD11B7" w:rsidRDefault="00000000">
            <w:pPr>
              <w:widowControl w:val="0"/>
              <w:spacing w:line="240" w:lineRule="auto"/>
              <w:jc w:val="center"/>
            </w:pPr>
            <w:r>
              <w:t>Bronze</w:t>
            </w:r>
          </w:p>
        </w:tc>
        <w:tc>
          <w:tcPr>
            <w:tcW w:w="2197" w:type="dxa"/>
            <w:shd w:val="clear" w:color="auto" w:fill="auto"/>
            <w:tcMar>
              <w:top w:w="100" w:type="dxa"/>
              <w:left w:w="100" w:type="dxa"/>
              <w:bottom w:w="100" w:type="dxa"/>
              <w:right w:w="100" w:type="dxa"/>
            </w:tcMar>
          </w:tcPr>
          <w:p w14:paraId="07F1D619" w14:textId="77777777" w:rsidR="00CD11B7" w:rsidRDefault="00000000">
            <w:pPr>
              <w:widowControl w:val="0"/>
              <w:spacing w:line="240" w:lineRule="auto"/>
              <w:jc w:val="center"/>
            </w:pPr>
            <w:r>
              <w:t>$50</w:t>
            </w:r>
          </w:p>
        </w:tc>
        <w:tc>
          <w:tcPr>
            <w:tcW w:w="2197" w:type="dxa"/>
            <w:shd w:val="clear" w:color="auto" w:fill="auto"/>
            <w:tcMar>
              <w:top w:w="100" w:type="dxa"/>
              <w:left w:w="100" w:type="dxa"/>
              <w:bottom w:w="100" w:type="dxa"/>
              <w:right w:w="100" w:type="dxa"/>
            </w:tcMar>
          </w:tcPr>
          <w:p w14:paraId="63AF4516" w14:textId="77777777" w:rsidR="00CD11B7" w:rsidRDefault="00000000">
            <w:pPr>
              <w:widowControl w:val="0"/>
              <w:spacing w:line="240" w:lineRule="auto"/>
              <w:jc w:val="center"/>
            </w:pPr>
            <w:r>
              <w:t>$505</w:t>
            </w:r>
          </w:p>
        </w:tc>
        <w:tc>
          <w:tcPr>
            <w:tcW w:w="2271" w:type="dxa"/>
            <w:shd w:val="clear" w:color="auto" w:fill="auto"/>
            <w:tcMar>
              <w:top w:w="100" w:type="dxa"/>
              <w:left w:w="100" w:type="dxa"/>
              <w:bottom w:w="100" w:type="dxa"/>
              <w:right w:w="100" w:type="dxa"/>
            </w:tcMar>
          </w:tcPr>
          <w:p w14:paraId="55FA4C2F" w14:textId="77777777" w:rsidR="00CD11B7" w:rsidRDefault="00000000">
            <w:pPr>
              <w:widowControl w:val="0"/>
              <w:spacing w:line="240" w:lineRule="auto"/>
              <w:jc w:val="center"/>
            </w:pPr>
            <w:r>
              <w:t>$175</w:t>
            </w:r>
          </w:p>
        </w:tc>
        <w:tc>
          <w:tcPr>
            <w:tcW w:w="2234" w:type="dxa"/>
            <w:shd w:val="clear" w:color="auto" w:fill="auto"/>
            <w:tcMar>
              <w:top w:w="100" w:type="dxa"/>
              <w:left w:w="100" w:type="dxa"/>
              <w:bottom w:w="100" w:type="dxa"/>
              <w:right w:w="100" w:type="dxa"/>
            </w:tcMar>
          </w:tcPr>
          <w:p w14:paraId="7E499630" w14:textId="77777777" w:rsidR="00CD11B7" w:rsidRDefault="00000000">
            <w:pPr>
              <w:widowControl w:val="0"/>
              <w:spacing w:line="240" w:lineRule="auto"/>
              <w:jc w:val="center"/>
            </w:pPr>
            <w:r>
              <w:t>$80</w:t>
            </w:r>
          </w:p>
        </w:tc>
      </w:tr>
      <w:tr w:rsidR="00CD11B7" w14:paraId="29F05294" w14:textId="77777777">
        <w:trPr>
          <w:trHeight w:val="447"/>
        </w:trPr>
        <w:tc>
          <w:tcPr>
            <w:tcW w:w="2617" w:type="dxa"/>
            <w:shd w:val="clear" w:color="auto" w:fill="auto"/>
            <w:tcMar>
              <w:top w:w="100" w:type="dxa"/>
              <w:left w:w="100" w:type="dxa"/>
              <w:bottom w:w="100" w:type="dxa"/>
              <w:right w:w="100" w:type="dxa"/>
            </w:tcMar>
          </w:tcPr>
          <w:p w14:paraId="586AFFB3" w14:textId="77777777" w:rsidR="00CD11B7" w:rsidRDefault="00000000">
            <w:pPr>
              <w:widowControl w:val="0"/>
              <w:spacing w:line="240" w:lineRule="auto"/>
              <w:jc w:val="center"/>
            </w:pPr>
            <w:r>
              <w:t>Developmental</w:t>
            </w:r>
          </w:p>
        </w:tc>
        <w:tc>
          <w:tcPr>
            <w:tcW w:w="2197" w:type="dxa"/>
            <w:shd w:val="clear" w:color="auto" w:fill="auto"/>
            <w:tcMar>
              <w:top w:w="100" w:type="dxa"/>
              <w:left w:w="100" w:type="dxa"/>
              <w:bottom w:w="100" w:type="dxa"/>
              <w:right w:w="100" w:type="dxa"/>
            </w:tcMar>
          </w:tcPr>
          <w:p w14:paraId="1BE04980" w14:textId="77777777" w:rsidR="00CD11B7" w:rsidRDefault="00000000">
            <w:pPr>
              <w:widowControl w:val="0"/>
              <w:spacing w:line="240" w:lineRule="auto"/>
              <w:jc w:val="center"/>
            </w:pPr>
            <w:r>
              <w:t>$50</w:t>
            </w:r>
          </w:p>
        </w:tc>
        <w:tc>
          <w:tcPr>
            <w:tcW w:w="2197" w:type="dxa"/>
            <w:shd w:val="clear" w:color="auto" w:fill="auto"/>
            <w:tcMar>
              <w:top w:w="100" w:type="dxa"/>
              <w:left w:w="100" w:type="dxa"/>
              <w:bottom w:w="100" w:type="dxa"/>
              <w:right w:w="100" w:type="dxa"/>
            </w:tcMar>
          </w:tcPr>
          <w:p w14:paraId="06707451" w14:textId="7C16A320" w:rsidR="00CD11B7" w:rsidRDefault="00C1465F">
            <w:pPr>
              <w:widowControl w:val="0"/>
              <w:spacing w:line="240" w:lineRule="auto"/>
              <w:jc w:val="center"/>
            </w:pPr>
            <w:r>
              <w:t>N/A</w:t>
            </w:r>
          </w:p>
        </w:tc>
        <w:tc>
          <w:tcPr>
            <w:tcW w:w="2271" w:type="dxa"/>
            <w:shd w:val="clear" w:color="auto" w:fill="auto"/>
            <w:tcMar>
              <w:top w:w="100" w:type="dxa"/>
              <w:left w:w="100" w:type="dxa"/>
              <w:bottom w:w="100" w:type="dxa"/>
              <w:right w:w="100" w:type="dxa"/>
            </w:tcMar>
          </w:tcPr>
          <w:p w14:paraId="232AFF79" w14:textId="4AE601A9" w:rsidR="00CD11B7" w:rsidRDefault="00C1465F">
            <w:pPr>
              <w:widowControl w:val="0"/>
              <w:spacing w:line="240" w:lineRule="auto"/>
              <w:jc w:val="center"/>
            </w:pPr>
            <w:r>
              <w:t>N/A</w:t>
            </w:r>
          </w:p>
        </w:tc>
        <w:tc>
          <w:tcPr>
            <w:tcW w:w="2234" w:type="dxa"/>
            <w:shd w:val="clear" w:color="auto" w:fill="auto"/>
            <w:tcMar>
              <w:top w:w="100" w:type="dxa"/>
              <w:left w:w="100" w:type="dxa"/>
              <w:bottom w:w="100" w:type="dxa"/>
              <w:right w:w="100" w:type="dxa"/>
            </w:tcMar>
          </w:tcPr>
          <w:p w14:paraId="439799B3" w14:textId="77777777" w:rsidR="00CD11B7" w:rsidRDefault="00000000">
            <w:pPr>
              <w:widowControl w:val="0"/>
              <w:spacing w:line="240" w:lineRule="auto"/>
              <w:jc w:val="center"/>
            </w:pPr>
            <w:r>
              <w:t>$80</w:t>
            </w:r>
          </w:p>
        </w:tc>
      </w:tr>
    </w:tbl>
    <w:p w14:paraId="039CB67C" w14:textId="77777777" w:rsidR="00CD11B7" w:rsidRDefault="00CD11B7">
      <w:pPr>
        <w:rPr>
          <w:b/>
        </w:rPr>
      </w:pPr>
    </w:p>
    <w:p w14:paraId="2E1167CC" w14:textId="77777777" w:rsidR="00CD11B7" w:rsidRDefault="00000000">
      <w:pPr>
        <w:pStyle w:val="Heading3"/>
        <w:rPr>
          <w:shd w:val="clear" w:color="auto" w:fill="C9DAF8"/>
        </w:rPr>
      </w:pPr>
      <w:bookmarkStart w:id="1" w:name="_heading=h.30j0zll" w:colFirst="0" w:colLast="0"/>
      <w:bookmarkEnd w:id="1"/>
      <w:r>
        <w:rPr>
          <w:shd w:val="clear" w:color="auto" w:fill="C9DAF8"/>
        </w:rPr>
        <w:t>Joining Mid-Season:</w:t>
      </w:r>
    </w:p>
    <w:p w14:paraId="6CC7D227" w14:textId="77777777" w:rsidR="00CD11B7" w:rsidRDefault="00000000">
      <w:r>
        <w:t>If you join mid-season in the short course season, you will pay the full USA Swimming Annual Registration fee ($83), the membership family fee, and the prorated training fees as they come due.</w:t>
      </w:r>
    </w:p>
    <w:p w14:paraId="48D6023A" w14:textId="77777777" w:rsidR="00CD11B7" w:rsidRDefault="00000000">
      <w:pPr>
        <w:pStyle w:val="Heading3"/>
        <w:rPr>
          <w:shd w:val="clear" w:color="auto" w:fill="C9DAF8"/>
        </w:rPr>
      </w:pPr>
      <w:bookmarkStart w:id="2" w:name="_heading=h.1fob9te" w:colFirst="0" w:colLast="0"/>
      <w:bookmarkEnd w:id="2"/>
      <w:r>
        <w:rPr>
          <w:shd w:val="clear" w:color="auto" w:fill="C9DAF8"/>
        </w:rPr>
        <w:lastRenderedPageBreak/>
        <w:t>Online-Payment</w:t>
      </w:r>
    </w:p>
    <w:p w14:paraId="55203FD0" w14:textId="77777777" w:rsidR="00CD11B7" w:rsidRDefault="00000000">
      <w:pPr>
        <w:rPr>
          <w:i/>
          <w:shd w:val="clear" w:color="auto" w:fill="F4CCCC"/>
        </w:rPr>
      </w:pPr>
      <w:r>
        <w:rPr>
          <w:i/>
          <w:shd w:val="clear" w:color="auto" w:fill="F4CCCC"/>
        </w:rPr>
        <w:t xml:space="preserve">We require all members to use credit/debit </w:t>
      </w:r>
      <w:proofErr w:type="gramStart"/>
      <w:r>
        <w:rPr>
          <w:i/>
          <w:shd w:val="clear" w:color="auto" w:fill="F4CCCC"/>
        </w:rPr>
        <w:t>card</w:t>
      </w:r>
      <w:proofErr w:type="gramEnd"/>
      <w:r>
        <w:rPr>
          <w:i/>
          <w:shd w:val="clear" w:color="auto" w:fill="F4CCCC"/>
        </w:rPr>
        <w:t xml:space="preserve"> and/or to enable direct bank processing (ACH) to pay your dues and other expenses (e.g., meet fees).</w:t>
      </w:r>
    </w:p>
    <w:p w14:paraId="513CF91C" w14:textId="77777777" w:rsidR="00CD11B7" w:rsidRDefault="00CD11B7">
      <w:pPr>
        <w:rPr>
          <w:i/>
          <w:shd w:val="clear" w:color="auto" w:fill="F4CCCC"/>
        </w:rPr>
      </w:pPr>
    </w:p>
    <w:p w14:paraId="2B2D8C40" w14:textId="2C2DC75E" w:rsidR="00CD11B7" w:rsidRDefault="00000000">
      <w:r>
        <w:t xml:space="preserve">Our club manages team membership, including payments to the club, through the Team Unify system. Team Unify runs accounts for each member family, and all club charges are applied to these accounts as they are incurred. On the 1st of each billing month, Team Unify charges the balance of each member account to the credit card or bank account which has been set up in Team </w:t>
      </w:r>
      <w:proofErr w:type="spellStart"/>
      <w:r>
        <w:t>Unify’s</w:t>
      </w:r>
      <w:proofErr w:type="spellEnd"/>
      <w:r>
        <w:t xml:space="preserve"> ‘Auto-Pay’ system. </w:t>
      </w:r>
    </w:p>
    <w:p w14:paraId="0D6A4E5E" w14:textId="77777777" w:rsidR="00CD11B7" w:rsidRDefault="00CD11B7"/>
    <w:p w14:paraId="424D1AD4" w14:textId="77777777" w:rsidR="00CD11B7" w:rsidRDefault="00000000">
      <w:r>
        <w:t>To change your banking information, simply visit our team website at www.winswimming.com to sign in to your account. Once logged in:</w:t>
      </w:r>
    </w:p>
    <w:p w14:paraId="230B1713" w14:textId="77777777" w:rsidR="00CD11B7" w:rsidRDefault="00000000">
      <w:r>
        <w:t xml:space="preserve">● Click on My Account </w:t>
      </w:r>
    </w:p>
    <w:p w14:paraId="7B81087E" w14:textId="77777777" w:rsidR="00CD11B7" w:rsidRDefault="00000000">
      <w:r>
        <w:t>● Then select the Payment Setup tab.</w:t>
      </w:r>
    </w:p>
    <w:p w14:paraId="202FCCC0" w14:textId="77777777" w:rsidR="00CD11B7" w:rsidRDefault="00000000">
      <w:r>
        <w:t xml:space="preserve">● Here you can Add a New Card or Add Bank Account </w:t>
      </w:r>
    </w:p>
    <w:p w14:paraId="64CEA8B5" w14:textId="77777777" w:rsidR="00CD11B7" w:rsidRDefault="00000000">
      <w:r>
        <w:t xml:space="preserve">● Be sure to select both Use for Fees Associated with Your Account and Use for On Demand Payments </w:t>
      </w:r>
    </w:p>
    <w:p w14:paraId="672B021E" w14:textId="77777777" w:rsidR="00CD11B7" w:rsidRDefault="00000000">
      <w:r>
        <w:t>● Click on the Save Payment Setup button on the top right of the page. You will receive monthly invoices outlining what your credit card or bank will be paying. You can review your current and past billing histories through the $My Invoices/Payments tab on the left or our team website.</w:t>
      </w:r>
    </w:p>
    <w:p w14:paraId="77FD14FB" w14:textId="77777777" w:rsidR="00CD11B7" w:rsidRDefault="00CD11B7"/>
    <w:p w14:paraId="431AEA74" w14:textId="77777777" w:rsidR="00CD11B7" w:rsidRDefault="00000000">
      <w:r>
        <w:t>You will receive monthly invoices outlining what your credit card or bank will be paying. You can review your current and past billing histories through the $My Invoices/Payments tab on the left or our team website.</w:t>
      </w:r>
    </w:p>
    <w:p w14:paraId="7AA134FC" w14:textId="77777777" w:rsidR="00CD11B7" w:rsidRDefault="00CD11B7"/>
    <w:p w14:paraId="157AA761" w14:textId="77777777" w:rsidR="00CD11B7" w:rsidRDefault="00000000">
      <w:pPr>
        <w:pStyle w:val="Heading3"/>
        <w:rPr>
          <w:shd w:val="clear" w:color="auto" w:fill="C9DAF8"/>
        </w:rPr>
      </w:pPr>
      <w:bookmarkStart w:id="3" w:name="_heading=h.3znysh7" w:colFirst="0" w:colLast="0"/>
      <w:bookmarkEnd w:id="3"/>
      <w:r>
        <w:rPr>
          <w:shd w:val="clear" w:color="auto" w:fill="C9DAF8"/>
        </w:rPr>
        <w:t>Team Apparel and Training Equipment</w:t>
      </w:r>
    </w:p>
    <w:p w14:paraId="1D73E339" w14:textId="77777777" w:rsidR="00CD11B7" w:rsidRDefault="00CD11B7">
      <w:pPr>
        <w:rPr>
          <w:b/>
        </w:rPr>
      </w:pPr>
    </w:p>
    <w:p w14:paraId="01E0B0EA" w14:textId="77777777" w:rsidR="00CD11B7" w:rsidRDefault="00000000">
      <w:r>
        <w:rPr>
          <w:b/>
        </w:rPr>
        <w:t>Team Apparel – Competition:</w:t>
      </w:r>
      <w:r>
        <w:t xml:space="preserve"> WIN requires all swimmers to compete in WIN competitive gear. This includes a black swimsuit, a team-issued cap, and a team-shirt pack which contains a red, blue, and white WIN shirt. These shirts are to be worn on days 1 (red shirt), 2 (blue shirt) and 3 (white shirt). The WIN staff has these items on hand at the pool for you to purchase. Please see a coach to inquire about purchasing a team pack or cap. Suit orders can be made at a variety of sports equipment retailers.</w:t>
      </w:r>
    </w:p>
    <w:p w14:paraId="23EFC51F" w14:textId="77777777" w:rsidR="00CD11B7" w:rsidRDefault="00CD11B7"/>
    <w:p w14:paraId="4069EE03" w14:textId="77777777" w:rsidR="00CD11B7" w:rsidRDefault="00000000">
      <w:r>
        <w:rPr>
          <w:b/>
        </w:rPr>
        <w:t>Team Apparel – Practice:</w:t>
      </w:r>
      <w:r>
        <w:t xml:space="preserve"> WIN requires all competitive team swimmers to wear </w:t>
      </w:r>
      <w:proofErr w:type="gramStart"/>
      <w:r>
        <w:t>an</w:t>
      </w:r>
      <w:proofErr w:type="gramEnd"/>
      <w:r>
        <w:t xml:space="preserve"> WIN cap to practice but may wear whatever pair of goggles &amp; suit of their choosing. However, boys are encouraged to wear jammers or briefs, and a one-piece is the recommended suit for girls. Each training group requires its children to have select training gear ready and available at each practice. The list of required training equipment for each group is listed below. All training gear can be purchased from a variety of sports equipment retailers.</w:t>
      </w:r>
    </w:p>
    <w:p w14:paraId="3ADCB8F7" w14:textId="77777777" w:rsidR="00CD11B7" w:rsidRDefault="00000000">
      <w:pPr>
        <w:spacing w:before="220" w:after="220"/>
      </w:pPr>
      <w:r>
        <w:rPr>
          <w:b/>
        </w:rPr>
        <w:t xml:space="preserve">Spirit Wear | </w:t>
      </w:r>
      <w:r>
        <w:t xml:space="preserve">You can go to the Castle Spirit Wear Store at 7899 Bell Oaks Drive in Newburgh for any on-demand spirit wear you might want. </w:t>
      </w:r>
    </w:p>
    <w:p w14:paraId="40B0A755" w14:textId="77777777" w:rsidR="00CD11B7" w:rsidRDefault="00000000">
      <w:pPr>
        <w:spacing w:before="220" w:after="220"/>
      </w:pPr>
      <w:r>
        <w:rPr>
          <w:b/>
        </w:rPr>
        <w:t>Spirit Wear Orders |</w:t>
      </w:r>
      <w:r>
        <w:t xml:space="preserve"> Every September and March we will host a large group spirit wear order in preparation </w:t>
      </w:r>
      <w:proofErr w:type="gramStart"/>
      <w:r>
        <w:t>of</w:t>
      </w:r>
      <w:proofErr w:type="gramEnd"/>
      <w:r>
        <w:t xml:space="preserve"> the upcoming season. These orders will include different designs from the general Spirit Wear.</w:t>
      </w:r>
    </w:p>
    <w:p w14:paraId="54104C48" w14:textId="77777777" w:rsidR="00CD11B7" w:rsidRDefault="00000000">
      <w:pPr>
        <w:spacing w:before="220" w:after="220"/>
      </w:pPr>
      <w:r>
        <w:rPr>
          <w:b/>
        </w:rPr>
        <w:t>Team Store |</w:t>
      </w:r>
      <w:r>
        <w:t xml:space="preserve"> You can go to our </w:t>
      </w:r>
      <w:proofErr w:type="spellStart"/>
      <w:r>
        <w:t>Swimsville</w:t>
      </w:r>
      <w:proofErr w:type="spellEnd"/>
      <w:r>
        <w:t xml:space="preserve"> store to place an order for any of our swimmer items by clicking </w:t>
      </w:r>
      <w:hyperlink r:id="rId7">
        <w:r>
          <w:rPr>
            <w:color w:val="1155CC"/>
            <w:u w:val="single"/>
          </w:rPr>
          <w:t>HERE</w:t>
        </w:r>
      </w:hyperlink>
      <w:r>
        <w:t>.</w:t>
      </w:r>
    </w:p>
    <w:p w14:paraId="104B4F49" w14:textId="77777777" w:rsidR="00CD11B7" w:rsidRDefault="00CD11B7"/>
    <w:p w14:paraId="342D50ED" w14:textId="77777777" w:rsidR="00CD11B7" w:rsidRDefault="00CD11B7"/>
    <w:p w14:paraId="498670C9" w14:textId="77777777" w:rsidR="00CD11B7" w:rsidRDefault="00CD11B7"/>
    <w:p w14:paraId="45A19CF2" w14:textId="77777777" w:rsidR="00CD11B7" w:rsidRDefault="00CD11B7"/>
    <w:p w14:paraId="640EC628" w14:textId="77777777" w:rsidR="00CD11B7" w:rsidRDefault="00CD11B7"/>
    <w:p w14:paraId="25D4C8FF" w14:textId="77777777" w:rsidR="00CD11B7" w:rsidRDefault="00CD11B7"/>
    <w:tbl>
      <w:tblPr>
        <w:tblStyle w:val="a6"/>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4"/>
        <w:gridCol w:w="2304"/>
        <w:gridCol w:w="2304"/>
        <w:gridCol w:w="2304"/>
        <w:gridCol w:w="2304"/>
      </w:tblGrid>
      <w:tr w:rsidR="00CD11B7" w14:paraId="0FD9EAA4" w14:textId="77777777">
        <w:trPr>
          <w:trHeight w:val="420"/>
        </w:trPr>
        <w:tc>
          <w:tcPr>
            <w:tcW w:w="11520" w:type="dxa"/>
            <w:gridSpan w:val="5"/>
            <w:shd w:val="clear" w:color="auto" w:fill="auto"/>
            <w:tcMar>
              <w:top w:w="100" w:type="dxa"/>
              <w:left w:w="100" w:type="dxa"/>
              <w:bottom w:w="100" w:type="dxa"/>
              <w:right w:w="100" w:type="dxa"/>
            </w:tcMar>
          </w:tcPr>
          <w:p w14:paraId="6F2F97A8" w14:textId="77777777" w:rsidR="00CD11B7" w:rsidRDefault="00000000">
            <w:pPr>
              <w:widowControl w:val="0"/>
              <w:pBdr>
                <w:top w:val="nil"/>
                <w:left w:val="nil"/>
                <w:bottom w:val="nil"/>
                <w:right w:val="nil"/>
                <w:between w:val="nil"/>
              </w:pBdr>
              <w:spacing w:line="240" w:lineRule="auto"/>
              <w:jc w:val="center"/>
              <w:rPr>
                <w:b/>
              </w:rPr>
            </w:pPr>
            <w:r>
              <w:rPr>
                <w:b/>
              </w:rPr>
              <w:lastRenderedPageBreak/>
              <w:t>Training Equipment by Training Group</w:t>
            </w:r>
          </w:p>
        </w:tc>
      </w:tr>
      <w:tr w:rsidR="00CD11B7" w14:paraId="0CF61919" w14:textId="77777777">
        <w:tc>
          <w:tcPr>
            <w:tcW w:w="2304" w:type="dxa"/>
            <w:shd w:val="clear" w:color="auto" w:fill="auto"/>
            <w:tcMar>
              <w:top w:w="100" w:type="dxa"/>
              <w:left w:w="100" w:type="dxa"/>
              <w:bottom w:w="100" w:type="dxa"/>
              <w:right w:w="100" w:type="dxa"/>
            </w:tcMar>
          </w:tcPr>
          <w:p w14:paraId="360B4A8E" w14:textId="77777777" w:rsidR="00CD11B7" w:rsidRDefault="00000000">
            <w:pPr>
              <w:widowControl w:val="0"/>
              <w:pBdr>
                <w:top w:val="nil"/>
                <w:left w:val="nil"/>
                <w:bottom w:val="nil"/>
                <w:right w:val="nil"/>
                <w:between w:val="nil"/>
              </w:pBdr>
              <w:spacing w:line="240" w:lineRule="auto"/>
            </w:pPr>
            <w:r>
              <w:t>Jr. Wave Swimmers</w:t>
            </w:r>
          </w:p>
        </w:tc>
        <w:tc>
          <w:tcPr>
            <w:tcW w:w="2304" w:type="dxa"/>
            <w:shd w:val="clear" w:color="auto" w:fill="auto"/>
            <w:tcMar>
              <w:top w:w="100" w:type="dxa"/>
              <w:left w:w="100" w:type="dxa"/>
              <w:bottom w:w="100" w:type="dxa"/>
              <w:right w:w="100" w:type="dxa"/>
            </w:tcMar>
          </w:tcPr>
          <w:p w14:paraId="6A37ED2B" w14:textId="77777777" w:rsidR="00CD11B7" w:rsidRDefault="00000000">
            <w:pPr>
              <w:widowControl w:val="0"/>
              <w:spacing w:line="240" w:lineRule="auto"/>
            </w:pPr>
            <w:r>
              <w:t xml:space="preserve">Elementary Silver &amp; Bronze </w:t>
            </w:r>
          </w:p>
        </w:tc>
        <w:tc>
          <w:tcPr>
            <w:tcW w:w="2304" w:type="dxa"/>
            <w:shd w:val="clear" w:color="auto" w:fill="auto"/>
            <w:tcMar>
              <w:top w:w="100" w:type="dxa"/>
              <w:left w:w="100" w:type="dxa"/>
              <w:bottom w:w="100" w:type="dxa"/>
              <w:right w:w="100" w:type="dxa"/>
            </w:tcMar>
          </w:tcPr>
          <w:p w14:paraId="7E9284AD" w14:textId="77777777" w:rsidR="00CD11B7" w:rsidRDefault="00000000">
            <w:pPr>
              <w:widowControl w:val="0"/>
              <w:spacing w:line="240" w:lineRule="auto"/>
            </w:pPr>
            <w:r>
              <w:t>Elementary Gold</w:t>
            </w:r>
          </w:p>
        </w:tc>
        <w:tc>
          <w:tcPr>
            <w:tcW w:w="2304" w:type="dxa"/>
            <w:shd w:val="clear" w:color="auto" w:fill="auto"/>
            <w:tcMar>
              <w:top w:w="100" w:type="dxa"/>
              <w:left w:w="100" w:type="dxa"/>
              <w:bottom w:w="100" w:type="dxa"/>
              <w:right w:w="100" w:type="dxa"/>
            </w:tcMar>
          </w:tcPr>
          <w:p w14:paraId="55F8DCEE" w14:textId="77777777" w:rsidR="00CD11B7" w:rsidRDefault="00000000">
            <w:pPr>
              <w:widowControl w:val="0"/>
              <w:spacing w:line="240" w:lineRule="auto"/>
            </w:pPr>
            <w:r>
              <w:t xml:space="preserve">Middle School Gold, Silver &amp; Rec </w:t>
            </w:r>
          </w:p>
        </w:tc>
        <w:tc>
          <w:tcPr>
            <w:tcW w:w="2304" w:type="dxa"/>
            <w:shd w:val="clear" w:color="auto" w:fill="auto"/>
            <w:tcMar>
              <w:top w:w="100" w:type="dxa"/>
              <w:left w:w="100" w:type="dxa"/>
              <w:bottom w:w="100" w:type="dxa"/>
              <w:right w:w="100" w:type="dxa"/>
            </w:tcMar>
          </w:tcPr>
          <w:p w14:paraId="47406882" w14:textId="77777777" w:rsidR="00CD11B7" w:rsidRDefault="00000000">
            <w:pPr>
              <w:widowControl w:val="0"/>
              <w:spacing w:line="240" w:lineRule="auto"/>
            </w:pPr>
            <w:r>
              <w:t>High School Gold, Silver, &amp; Rec</w:t>
            </w:r>
          </w:p>
        </w:tc>
      </w:tr>
      <w:tr w:rsidR="00CD11B7" w14:paraId="1208A677" w14:textId="77777777">
        <w:tc>
          <w:tcPr>
            <w:tcW w:w="2304" w:type="dxa"/>
            <w:shd w:val="clear" w:color="auto" w:fill="auto"/>
            <w:tcMar>
              <w:top w:w="100" w:type="dxa"/>
              <w:left w:w="100" w:type="dxa"/>
              <w:bottom w:w="100" w:type="dxa"/>
              <w:right w:w="100" w:type="dxa"/>
            </w:tcMar>
          </w:tcPr>
          <w:p w14:paraId="582D8DB3" w14:textId="77777777" w:rsidR="00CD11B7" w:rsidRDefault="00000000">
            <w:pPr>
              <w:widowControl w:val="0"/>
              <w:pBdr>
                <w:top w:val="nil"/>
                <w:left w:val="nil"/>
                <w:bottom w:val="nil"/>
                <w:right w:val="nil"/>
                <w:between w:val="nil"/>
              </w:pBdr>
              <w:spacing w:line="240" w:lineRule="auto"/>
              <w:rPr>
                <w:sz w:val="20"/>
                <w:szCs w:val="20"/>
              </w:rPr>
            </w:pPr>
            <w:r>
              <w:rPr>
                <w:sz w:val="20"/>
                <w:szCs w:val="20"/>
              </w:rPr>
              <w:t>Mesh Equipment Bag</w:t>
            </w:r>
          </w:p>
        </w:tc>
        <w:tc>
          <w:tcPr>
            <w:tcW w:w="2304" w:type="dxa"/>
            <w:shd w:val="clear" w:color="auto" w:fill="auto"/>
            <w:tcMar>
              <w:top w:w="100" w:type="dxa"/>
              <w:left w:w="100" w:type="dxa"/>
              <w:bottom w:w="100" w:type="dxa"/>
              <w:right w:w="100" w:type="dxa"/>
            </w:tcMar>
          </w:tcPr>
          <w:p w14:paraId="66A20004" w14:textId="77777777" w:rsidR="00CD11B7" w:rsidRDefault="00000000">
            <w:pPr>
              <w:widowControl w:val="0"/>
              <w:pBdr>
                <w:top w:val="nil"/>
                <w:left w:val="nil"/>
                <w:bottom w:val="nil"/>
                <w:right w:val="nil"/>
                <w:between w:val="nil"/>
              </w:pBdr>
              <w:spacing w:line="240" w:lineRule="auto"/>
              <w:rPr>
                <w:sz w:val="20"/>
                <w:szCs w:val="20"/>
              </w:rPr>
            </w:pPr>
            <w:r>
              <w:rPr>
                <w:sz w:val="20"/>
                <w:szCs w:val="20"/>
              </w:rPr>
              <w:t>Mesh Equipment Bag</w:t>
            </w:r>
          </w:p>
        </w:tc>
        <w:tc>
          <w:tcPr>
            <w:tcW w:w="2304" w:type="dxa"/>
            <w:shd w:val="clear" w:color="auto" w:fill="auto"/>
            <w:tcMar>
              <w:top w:w="100" w:type="dxa"/>
              <w:left w:w="100" w:type="dxa"/>
              <w:bottom w:w="100" w:type="dxa"/>
              <w:right w:w="100" w:type="dxa"/>
            </w:tcMar>
          </w:tcPr>
          <w:p w14:paraId="6FE77A2F" w14:textId="77777777" w:rsidR="00CD11B7" w:rsidRDefault="00000000">
            <w:pPr>
              <w:widowControl w:val="0"/>
              <w:pBdr>
                <w:top w:val="nil"/>
                <w:left w:val="nil"/>
                <w:bottom w:val="nil"/>
                <w:right w:val="nil"/>
                <w:between w:val="nil"/>
              </w:pBdr>
              <w:spacing w:line="240" w:lineRule="auto"/>
              <w:rPr>
                <w:sz w:val="20"/>
                <w:szCs w:val="20"/>
              </w:rPr>
            </w:pPr>
            <w:r>
              <w:rPr>
                <w:sz w:val="20"/>
                <w:szCs w:val="20"/>
              </w:rPr>
              <w:t>Mesh Equipment Bag</w:t>
            </w:r>
          </w:p>
        </w:tc>
        <w:tc>
          <w:tcPr>
            <w:tcW w:w="2304" w:type="dxa"/>
            <w:shd w:val="clear" w:color="auto" w:fill="auto"/>
            <w:tcMar>
              <w:top w:w="100" w:type="dxa"/>
              <w:left w:w="100" w:type="dxa"/>
              <w:bottom w:w="100" w:type="dxa"/>
              <w:right w:w="100" w:type="dxa"/>
            </w:tcMar>
          </w:tcPr>
          <w:p w14:paraId="1E474A06" w14:textId="77777777" w:rsidR="00CD11B7" w:rsidRDefault="00000000">
            <w:pPr>
              <w:widowControl w:val="0"/>
              <w:pBdr>
                <w:top w:val="nil"/>
                <w:left w:val="nil"/>
                <w:bottom w:val="nil"/>
                <w:right w:val="nil"/>
                <w:between w:val="nil"/>
              </w:pBdr>
              <w:spacing w:line="240" w:lineRule="auto"/>
              <w:rPr>
                <w:sz w:val="20"/>
                <w:szCs w:val="20"/>
              </w:rPr>
            </w:pPr>
            <w:r>
              <w:rPr>
                <w:sz w:val="20"/>
                <w:szCs w:val="20"/>
              </w:rPr>
              <w:t>Mesh Equipment Bag</w:t>
            </w:r>
          </w:p>
        </w:tc>
        <w:tc>
          <w:tcPr>
            <w:tcW w:w="2304" w:type="dxa"/>
            <w:shd w:val="clear" w:color="auto" w:fill="auto"/>
            <w:tcMar>
              <w:top w:w="100" w:type="dxa"/>
              <w:left w:w="100" w:type="dxa"/>
              <w:bottom w:w="100" w:type="dxa"/>
              <w:right w:w="100" w:type="dxa"/>
            </w:tcMar>
          </w:tcPr>
          <w:p w14:paraId="2FEF7FDA" w14:textId="77777777" w:rsidR="00CD11B7" w:rsidRDefault="00000000">
            <w:pPr>
              <w:widowControl w:val="0"/>
              <w:pBdr>
                <w:top w:val="nil"/>
                <w:left w:val="nil"/>
                <w:bottom w:val="nil"/>
                <w:right w:val="nil"/>
                <w:between w:val="nil"/>
              </w:pBdr>
              <w:spacing w:line="240" w:lineRule="auto"/>
              <w:rPr>
                <w:sz w:val="20"/>
                <w:szCs w:val="20"/>
              </w:rPr>
            </w:pPr>
            <w:r>
              <w:rPr>
                <w:sz w:val="20"/>
                <w:szCs w:val="20"/>
              </w:rPr>
              <w:t>Mesh Equipment Bag</w:t>
            </w:r>
          </w:p>
        </w:tc>
      </w:tr>
      <w:tr w:rsidR="00CD11B7" w14:paraId="572BFDE1" w14:textId="77777777">
        <w:tc>
          <w:tcPr>
            <w:tcW w:w="2304" w:type="dxa"/>
            <w:shd w:val="clear" w:color="auto" w:fill="auto"/>
            <w:tcMar>
              <w:top w:w="100" w:type="dxa"/>
              <w:left w:w="100" w:type="dxa"/>
              <w:bottom w:w="100" w:type="dxa"/>
              <w:right w:w="100" w:type="dxa"/>
            </w:tcMar>
          </w:tcPr>
          <w:p w14:paraId="70E6D5A8" w14:textId="77777777" w:rsidR="00CD11B7" w:rsidRDefault="00000000">
            <w:pPr>
              <w:widowControl w:val="0"/>
              <w:pBdr>
                <w:top w:val="nil"/>
                <w:left w:val="nil"/>
                <w:bottom w:val="nil"/>
                <w:right w:val="nil"/>
                <w:between w:val="nil"/>
              </w:pBdr>
              <w:spacing w:line="240" w:lineRule="auto"/>
              <w:rPr>
                <w:sz w:val="20"/>
                <w:szCs w:val="20"/>
              </w:rPr>
            </w:pPr>
            <w:r>
              <w:rPr>
                <w:sz w:val="20"/>
                <w:szCs w:val="20"/>
              </w:rPr>
              <w:t>Water Bottle</w:t>
            </w:r>
          </w:p>
        </w:tc>
        <w:tc>
          <w:tcPr>
            <w:tcW w:w="2304" w:type="dxa"/>
            <w:shd w:val="clear" w:color="auto" w:fill="auto"/>
            <w:tcMar>
              <w:top w:w="100" w:type="dxa"/>
              <w:left w:w="100" w:type="dxa"/>
              <w:bottom w:w="100" w:type="dxa"/>
              <w:right w:w="100" w:type="dxa"/>
            </w:tcMar>
          </w:tcPr>
          <w:p w14:paraId="629F713C" w14:textId="77777777" w:rsidR="00CD11B7" w:rsidRDefault="00000000">
            <w:pPr>
              <w:widowControl w:val="0"/>
              <w:pBdr>
                <w:top w:val="nil"/>
                <w:left w:val="nil"/>
                <w:bottom w:val="nil"/>
                <w:right w:val="nil"/>
                <w:between w:val="nil"/>
              </w:pBdr>
              <w:spacing w:line="240" w:lineRule="auto"/>
            </w:pPr>
            <w:r>
              <w:t>Water Bottle</w:t>
            </w:r>
          </w:p>
        </w:tc>
        <w:tc>
          <w:tcPr>
            <w:tcW w:w="2304" w:type="dxa"/>
            <w:shd w:val="clear" w:color="auto" w:fill="auto"/>
            <w:tcMar>
              <w:top w:w="100" w:type="dxa"/>
              <w:left w:w="100" w:type="dxa"/>
              <w:bottom w:w="100" w:type="dxa"/>
              <w:right w:w="100" w:type="dxa"/>
            </w:tcMar>
          </w:tcPr>
          <w:p w14:paraId="19C7F785" w14:textId="77777777" w:rsidR="00CD11B7" w:rsidRDefault="00000000">
            <w:pPr>
              <w:widowControl w:val="0"/>
              <w:pBdr>
                <w:top w:val="nil"/>
                <w:left w:val="nil"/>
                <w:bottom w:val="nil"/>
                <w:right w:val="nil"/>
                <w:between w:val="nil"/>
              </w:pBdr>
              <w:spacing w:line="240" w:lineRule="auto"/>
            </w:pPr>
            <w:r>
              <w:t>Water Bottle</w:t>
            </w:r>
          </w:p>
        </w:tc>
        <w:tc>
          <w:tcPr>
            <w:tcW w:w="2304" w:type="dxa"/>
            <w:shd w:val="clear" w:color="auto" w:fill="auto"/>
            <w:tcMar>
              <w:top w:w="100" w:type="dxa"/>
              <w:left w:w="100" w:type="dxa"/>
              <w:bottom w:w="100" w:type="dxa"/>
              <w:right w:w="100" w:type="dxa"/>
            </w:tcMar>
          </w:tcPr>
          <w:p w14:paraId="276F724C" w14:textId="77777777" w:rsidR="00CD11B7" w:rsidRDefault="00000000">
            <w:pPr>
              <w:widowControl w:val="0"/>
              <w:pBdr>
                <w:top w:val="nil"/>
                <w:left w:val="nil"/>
                <w:bottom w:val="nil"/>
                <w:right w:val="nil"/>
                <w:between w:val="nil"/>
              </w:pBdr>
              <w:spacing w:line="240" w:lineRule="auto"/>
            </w:pPr>
            <w:r>
              <w:t>Water Bottle</w:t>
            </w:r>
          </w:p>
        </w:tc>
        <w:tc>
          <w:tcPr>
            <w:tcW w:w="2304" w:type="dxa"/>
            <w:shd w:val="clear" w:color="auto" w:fill="auto"/>
            <w:tcMar>
              <w:top w:w="100" w:type="dxa"/>
              <w:left w:w="100" w:type="dxa"/>
              <w:bottom w:w="100" w:type="dxa"/>
              <w:right w:w="100" w:type="dxa"/>
            </w:tcMar>
          </w:tcPr>
          <w:p w14:paraId="7980A44C" w14:textId="77777777" w:rsidR="00CD11B7" w:rsidRDefault="00000000">
            <w:pPr>
              <w:widowControl w:val="0"/>
              <w:pBdr>
                <w:top w:val="nil"/>
                <w:left w:val="nil"/>
                <w:bottom w:val="nil"/>
                <w:right w:val="nil"/>
                <w:between w:val="nil"/>
              </w:pBdr>
              <w:spacing w:line="240" w:lineRule="auto"/>
            </w:pPr>
            <w:r>
              <w:t>Water Bottle</w:t>
            </w:r>
          </w:p>
        </w:tc>
      </w:tr>
      <w:tr w:rsidR="00CD11B7" w14:paraId="59180825" w14:textId="77777777">
        <w:tc>
          <w:tcPr>
            <w:tcW w:w="2304" w:type="dxa"/>
            <w:shd w:val="clear" w:color="auto" w:fill="auto"/>
            <w:tcMar>
              <w:top w:w="100" w:type="dxa"/>
              <w:left w:w="100" w:type="dxa"/>
              <w:bottom w:w="100" w:type="dxa"/>
              <w:right w:w="100" w:type="dxa"/>
            </w:tcMar>
          </w:tcPr>
          <w:p w14:paraId="4DB78DC2" w14:textId="77777777" w:rsidR="00CD11B7" w:rsidRDefault="00000000">
            <w:pPr>
              <w:widowControl w:val="0"/>
              <w:pBdr>
                <w:top w:val="nil"/>
                <w:left w:val="nil"/>
                <w:bottom w:val="nil"/>
                <w:right w:val="nil"/>
                <w:between w:val="nil"/>
              </w:pBdr>
              <w:spacing w:line="240" w:lineRule="auto"/>
              <w:rPr>
                <w:sz w:val="20"/>
                <w:szCs w:val="20"/>
              </w:rPr>
            </w:pPr>
            <w:r>
              <w:rPr>
                <w:sz w:val="20"/>
                <w:szCs w:val="20"/>
              </w:rPr>
              <w:t>Goggles + Spare Pair</w:t>
            </w:r>
          </w:p>
        </w:tc>
        <w:tc>
          <w:tcPr>
            <w:tcW w:w="2304" w:type="dxa"/>
            <w:shd w:val="clear" w:color="auto" w:fill="auto"/>
            <w:tcMar>
              <w:top w:w="100" w:type="dxa"/>
              <w:left w:w="100" w:type="dxa"/>
              <w:bottom w:w="100" w:type="dxa"/>
              <w:right w:w="100" w:type="dxa"/>
            </w:tcMar>
          </w:tcPr>
          <w:p w14:paraId="15C63055" w14:textId="77777777" w:rsidR="00CD11B7" w:rsidRDefault="00000000">
            <w:pPr>
              <w:widowControl w:val="0"/>
              <w:spacing w:line="240" w:lineRule="auto"/>
              <w:rPr>
                <w:sz w:val="20"/>
                <w:szCs w:val="20"/>
              </w:rPr>
            </w:pPr>
            <w:r>
              <w:rPr>
                <w:sz w:val="20"/>
                <w:szCs w:val="20"/>
              </w:rPr>
              <w:t>Goggles + Spare Pair</w:t>
            </w:r>
          </w:p>
        </w:tc>
        <w:tc>
          <w:tcPr>
            <w:tcW w:w="2304" w:type="dxa"/>
            <w:shd w:val="clear" w:color="auto" w:fill="auto"/>
            <w:tcMar>
              <w:top w:w="100" w:type="dxa"/>
              <w:left w:w="100" w:type="dxa"/>
              <w:bottom w:w="100" w:type="dxa"/>
              <w:right w:w="100" w:type="dxa"/>
            </w:tcMar>
          </w:tcPr>
          <w:p w14:paraId="6F38F316" w14:textId="77777777" w:rsidR="00CD11B7" w:rsidRDefault="00000000">
            <w:pPr>
              <w:widowControl w:val="0"/>
              <w:spacing w:line="240" w:lineRule="auto"/>
              <w:rPr>
                <w:sz w:val="20"/>
                <w:szCs w:val="20"/>
              </w:rPr>
            </w:pPr>
            <w:r>
              <w:rPr>
                <w:sz w:val="20"/>
                <w:szCs w:val="20"/>
              </w:rPr>
              <w:t>Goggles + Spare Pair</w:t>
            </w:r>
          </w:p>
        </w:tc>
        <w:tc>
          <w:tcPr>
            <w:tcW w:w="2304" w:type="dxa"/>
            <w:shd w:val="clear" w:color="auto" w:fill="auto"/>
            <w:tcMar>
              <w:top w:w="100" w:type="dxa"/>
              <w:left w:w="100" w:type="dxa"/>
              <w:bottom w:w="100" w:type="dxa"/>
              <w:right w:w="100" w:type="dxa"/>
            </w:tcMar>
          </w:tcPr>
          <w:p w14:paraId="76D27465" w14:textId="77777777" w:rsidR="00CD11B7" w:rsidRDefault="00000000">
            <w:pPr>
              <w:widowControl w:val="0"/>
              <w:spacing w:line="240" w:lineRule="auto"/>
              <w:rPr>
                <w:sz w:val="20"/>
                <w:szCs w:val="20"/>
              </w:rPr>
            </w:pPr>
            <w:r>
              <w:rPr>
                <w:sz w:val="20"/>
                <w:szCs w:val="20"/>
              </w:rPr>
              <w:t>Goggles + Spare Pair</w:t>
            </w:r>
          </w:p>
        </w:tc>
        <w:tc>
          <w:tcPr>
            <w:tcW w:w="2304" w:type="dxa"/>
            <w:shd w:val="clear" w:color="auto" w:fill="auto"/>
            <w:tcMar>
              <w:top w:w="100" w:type="dxa"/>
              <w:left w:w="100" w:type="dxa"/>
              <w:bottom w:w="100" w:type="dxa"/>
              <w:right w:w="100" w:type="dxa"/>
            </w:tcMar>
          </w:tcPr>
          <w:p w14:paraId="02C84BFE" w14:textId="77777777" w:rsidR="00CD11B7" w:rsidRDefault="00000000">
            <w:pPr>
              <w:widowControl w:val="0"/>
              <w:spacing w:line="240" w:lineRule="auto"/>
              <w:rPr>
                <w:sz w:val="20"/>
                <w:szCs w:val="20"/>
              </w:rPr>
            </w:pPr>
            <w:r>
              <w:rPr>
                <w:sz w:val="20"/>
                <w:szCs w:val="20"/>
              </w:rPr>
              <w:t>Goggles + Spare Pair</w:t>
            </w:r>
          </w:p>
        </w:tc>
      </w:tr>
      <w:tr w:rsidR="00CD11B7" w14:paraId="5FDF9E66" w14:textId="77777777">
        <w:tc>
          <w:tcPr>
            <w:tcW w:w="2304" w:type="dxa"/>
            <w:shd w:val="clear" w:color="auto" w:fill="auto"/>
            <w:tcMar>
              <w:top w:w="100" w:type="dxa"/>
              <w:left w:w="100" w:type="dxa"/>
              <w:bottom w:w="100" w:type="dxa"/>
              <w:right w:w="100" w:type="dxa"/>
            </w:tcMar>
          </w:tcPr>
          <w:p w14:paraId="09FD481E" w14:textId="77777777" w:rsidR="00CD11B7" w:rsidRDefault="00000000">
            <w:pPr>
              <w:widowControl w:val="0"/>
              <w:pBdr>
                <w:top w:val="nil"/>
                <w:left w:val="nil"/>
                <w:bottom w:val="nil"/>
                <w:right w:val="nil"/>
                <w:between w:val="nil"/>
              </w:pBdr>
              <w:spacing w:line="240" w:lineRule="auto"/>
              <w:rPr>
                <w:sz w:val="20"/>
                <w:szCs w:val="20"/>
              </w:rPr>
            </w:pPr>
            <w:r>
              <w:rPr>
                <w:sz w:val="20"/>
                <w:szCs w:val="20"/>
              </w:rPr>
              <w:t xml:space="preserve">WIN Cap (if worn) </w:t>
            </w:r>
          </w:p>
        </w:tc>
        <w:tc>
          <w:tcPr>
            <w:tcW w:w="2304" w:type="dxa"/>
            <w:shd w:val="clear" w:color="auto" w:fill="auto"/>
            <w:tcMar>
              <w:top w:w="100" w:type="dxa"/>
              <w:left w:w="100" w:type="dxa"/>
              <w:bottom w:w="100" w:type="dxa"/>
              <w:right w:w="100" w:type="dxa"/>
            </w:tcMar>
          </w:tcPr>
          <w:p w14:paraId="54C454C1" w14:textId="77777777" w:rsidR="00CD11B7" w:rsidRDefault="00000000">
            <w:pPr>
              <w:widowControl w:val="0"/>
              <w:spacing w:line="240" w:lineRule="auto"/>
              <w:rPr>
                <w:sz w:val="20"/>
                <w:szCs w:val="20"/>
              </w:rPr>
            </w:pPr>
            <w:r>
              <w:rPr>
                <w:sz w:val="20"/>
                <w:szCs w:val="20"/>
              </w:rPr>
              <w:t xml:space="preserve">WIN Cap (if worn) </w:t>
            </w:r>
          </w:p>
        </w:tc>
        <w:tc>
          <w:tcPr>
            <w:tcW w:w="2304" w:type="dxa"/>
            <w:shd w:val="clear" w:color="auto" w:fill="auto"/>
            <w:tcMar>
              <w:top w:w="100" w:type="dxa"/>
              <w:left w:w="100" w:type="dxa"/>
              <w:bottom w:w="100" w:type="dxa"/>
              <w:right w:w="100" w:type="dxa"/>
            </w:tcMar>
          </w:tcPr>
          <w:p w14:paraId="0AF45040" w14:textId="77777777" w:rsidR="00CD11B7" w:rsidRDefault="00000000">
            <w:pPr>
              <w:widowControl w:val="0"/>
              <w:spacing w:line="240" w:lineRule="auto"/>
              <w:rPr>
                <w:sz w:val="20"/>
                <w:szCs w:val="20"/>
              </w:rPr>
            </w:pPr>
            <w:r>
              <w:rPr>
                <w:sz w:val="20"/>
                <w:szCs w:val="20"/>
              </w:rPr>
              <w:t xml:space="preserve">WIN Cap (if worn) </w:t>
            </w:r>
          </w:p>
        </w:tc>
        <w:tc>
          <w:tcPr>
            <w:tcW w:w="2304" w:type="dxa"/>
            <w:shd w:val="clear" w:color="auto" w:fill="auto"/>
            <w:tcMar>
              <w:top w:w="100" w:type="dxa"/>
              <w:left w:w="100" w:type="dxa"/>
              <w:bottom w:w="100" w:type="dxa"/>
              <w:right w:w="100" w:type="dxa"/>
            </w:tcMar>
          </w:tcPr>
          <w:p w14:paraId="59B75C73" w14:textId="77777777" w:rsidR="00CD11B7" w:rsidRDefault="00000000">
            <w:pPr>
              <w:widowControl w:val="0"/>
              <w:spacing w:line="240" w:lineRule="auto"/>
              <w:rPr>
                <w:sz w:val="20"/>
                <w:szCs w:val="20"/>
              </w:rPr>
            </w:pPr>
            <w:r>
              <w:rPr>
                <w:sz w:val="20"/>
                <w:szCs w:val="20"/>
              </w:rPr>
              <w:t xml:space="preserve">WIN Cap (if worn) </w:t>
            </w:r>
          </w:p>
        </w:tc>
        <w:tc>
          <w:tcPr>
            <w:tcW w:w="2304" w:type="dxa"/>
            <w:shd w:val="clear" w:color="auto" w:fill="auto"/>
            <w:tcMar>
              <w:top w:w="100" w:type="dxa"/>
              <w:left w:w="100" w:type="dxa"/>
              <w:bottom w:w="100" w:type="dxa"/>
              <w:right w:w="100" w:type="dxa"/>
            </w:tcMar>
          </w:tcPr>
          <w:p w14:paraId="6A628044" w14:textId="77777777" w:rsidR="00CD11B7" w:rsidRDefault="00000000">
            <w:pPr>
              <w:widowControl w:val="0"/>
              <w:spacing w:line="240" w:lineRule="auto"/>
              <w:rPr>
                <w:sz w:val="20"/>
                <w:szCs w:val="20"/>
              </w:rPr>
            </w:pPr>
            <w:r>
              <w:rPr>
                <w:sz w:val="20"/>
                <w:szCs w:val="20"/>
              </w:rPr>
              <w:t xml:space="preserve">WIN Cap (if worn) </w:t>
            </w:r>
          </w:p>
        </w:tc>
      </w:tr>
      <w:tr w:rsidR="00CD11B7" w14:paraId="4FEA68C0" w14:textId="77777777">
        <w:tc>
          <w:tcPr>
            <w:tcW w:w="2304" w:type="dxa"/>
            <w:shd w:val="clear" w:color="auto" w:fill="auto"/>
            <w:tcMar>
              <w:top w:w="100" w:type="dxa"/>
              <w:left w:w="100" w:type="dxa"/>
              <w:bottom w:w="100" w:type="dxa"/>
              <w:right w:w="100" w:type="dxa"/>
            </w:tcMar>
          </w:tcPr>
          <w:p w14:paraId="20CC85E6" w14:textId="77777777" w:rsidR="00CD11B7" w:rsidRDefault="00000000">
            <w:pPr>
              <w:widowControl w:val="0"/>
              <w:pBdr>
                <w:top w:val="nil"/>
                <w:left w:val="nil"/>
                <w:bottom w:val="nil"/>
                <w:right w:val="nil"/>
                <w:between w:val="nil"/>
              </w:pBdr>
              <w:spacing w:line="240" w:lineRule="auto"/>
              <w:rPr>
                <w:sz w:val="20"/>
                <w:szCs w:val="20"/>
              </w:rPr>
            </w:pPr>
            <w:r>
              <w:rPr>
                <w:sz w:val="20"/>
                <w:szCs w:val="20"/>
              </w:rPr>
              <w:t>Speedo Long Blade Fins</w:t>
            </w:r>
          </w:p>
        </w:tc>
        <w:tc>
          <w:tcPr>
            <w:tcW w:w="2304" w:type="dxa"/>
            <w:shd w:val="clear" w:color="auto" w:fill="auto"/>
            <w:tcMar>
              <w:top w:w="100" w:type="dxa"/>
              <w:left w:w="100" w:type="dxa"/>
              <w:bottom w:w="100" w:type="dxa"/>
              <w:right w:w="100" w:type="dxa"/>
            </w:tcMar>
          </w:tcPr>
          <w:p w14:paraId="61399009" w14:textId="77777777" w:rsidR="00CD11B7" w:rsidRDefault="00000000">
            <w:pPr>
              <w:widowControl w:val="0"/>
              <w:spacing w:line="240" w:lineRule="auto"/>
              <w:rPr>
                <w:sz w:val="20"/>
                <w:szCs w:val="20"/>
              </w:rPr>
            </w:pPr>
            <w:r>
              <w:rPr>
                <w:sz w:val="20"/>
                <w:szCs w:val="20"/>
              </w:rPr>
              <w:t>Speedo Long Blade Fins</w:t>
            </w:r>
          </w:p>
        </w:tc>
        <w:tc>
          <w:tcPr>
            <w:tcW w:w="2304" w:type="dxa"/>
            <w:shd w:val="clear" w:color="auto" w:fill="auto"/>
            <w:tcMar>
              <w:top w:w="100" w:type="dxa"/>
              <w:left w:w="100" w:type="dxa"/>
              <w:bottom w:w="100" w:type="dxa"/>
              <w:right w:w="100" w:type="dxa"/>
            </w:tcMar>
          </w:tcPr>
          <w:p w14:paraId="78578E0C" w14:textId="77777777" w:rsidR="00CD11B7" w:rsidRDefault="00000000">
            <w:pPr>
              <w:widowControl w:val="0"/>
              <w:spacing w:line="240" w:lineRule="auto"/>
              <w:rPr>
                <w:sz w:val="20"/>
                <w:szCs w:val="20"/>
              </w:rPr>
            </w:pPr>
            <w:r>
              <w:rPr>
                <w:sz w:val="20"/>
                <w:szCs w:val="20"/>
              </w:rPr>
              <w:t>Speedo Long Blade Fins</w:t>
            </w:r>
          </w:p>
        </w:tc>
        <w:tc>
          <w:tcPr>
            <w:tcW w:w="2304" w:type="dxa"/>
            <w:shd w:val="clear" w:color="auto" w:fill="auto"/>
            <w:tcMar>
              <w:top w:w="100" w:type="dxa"/>
              <w:left w:w="100" w:type="dxa"/>
              <w:bottom w:w="100" w:type="dxa"/>
              <w:right w:w="100" w:type="dxa"/>
            </w:tcMar>
          </w:tcPr>
          <w:p w14:paraId="51F147F6" w14:textId="77777777" w:rsidR="00CD11B7" w:rsidRDefault="00000000">
            <w:pPr>
              <w:widowControl w:val="0"/>
              <w:spacing w:line="240" w:lineRule="auto"/>
              <w:rPr>
                <w:sz w:val="20"/>
                <w:szCs w:val="20"/>
              </w:rPr>
            </w:pPr>
            <w:r>
              <w:rPr>
                <w:sz w:val="20"/>
                <w:szCs w:val="20"/>
              </w:rPr>
              <w:t>Speedo Long Blade Fins</w:t>
            </w:r>
          </w:p>
        </w:tc>
        <w:tc>
          <w:tcPr>
            <w:tcW w:w="2304" w:type="dxa"/>
            <w:shd w:val="clear" w:color="auto" w:fill="auto"/>
            <w:tcMar>
              <w:top w:w="100" w:type="dxa"/>
              <w:left w:w="100" w:type="dxa"/>
              <w:bottom w:w="100" w:type="dxa"/>
              <w:right w:w="100" w:type="dxa"/>
            </w:tcMar>
          </w:tcPr>
          <w:p w14:paraId="30628DE5" w14:textId="77777777" w:rsidR="00CD11B7" w:rsidRDefault="00000000">
            <w:pPr>
              <w:widowControl w:val="0"/>
              <w:spacing w:line="240" w:lineRule="auto"/>
              <w:rPr>
                <w:sz w:val="20"/>
                <w:szCs w:val="20"/>
              </w:rPr>
            </w:pPr>
            <w:r>
              <w:rPr>
                <w:sz w:val="20"/>
                <w:szCs w:val="20"/>
              </w:rPr>
              <w:t>Speedo Long Blade Fins</w:t>
            </w:r>
          </w:p>
        </w:tc>
      </w:tr>
      <w:tr w:rsidR="00CD11B7" w14:paraId="0D4096C3" w14:textId="77777777">
        <w:tc>
          <w:tcPr>
            <w:tcW w:w="2304" w:type="dxa"/>
            <w:shd w:val="clear" w:color="auto" w:fill="auto"/>
            <w:tcMar>
              <w:top w:w="100" w:type="dxa"/>
              <w:left w:w="100" w:type="dxa"/>
              <w:bottom w:w="100" w:type="dxa"/>
              <w:right w:w="100" w:type="dxa"/>
            </w:tcMar>
          </w:tcPr>
          <w:p w14:paraId="6EC1706E" w14:textId="77777777" w:rsidR="00CD11B7" w:rsidRDefault="00000000">
            <w:pPr>
              <w:widowControl w:val="0"/>
              <w:pBdr>
                <w:top w:val="nil"/>
                <w:left w:val="nil"/>
                <w:bottom w:val="nil"/>
                <w:right w:val="nil"/>
                <w:between w:val="nil"/>
              </w:pBdr>
              <w:spacing w:line="240" w:lineRule="auto"/>
              <w:rPr>
                <w:sz w:val="20"/>
                <w:szCs w:val="20"/>
              </w:rPr>
            </w:pPr>
            <w:r>
              <w:rPr>
                <w:sz w:val="20"/>
                <w:szCs w:val="20"/>
              </w:rPr>
              <w:t xml:space="preserve">Kickboard </w:t>
            </w:r>
          </w:p>
        </w:tc>
        <w:tc>
          <w:tcPr>
            <w:tcW w:w="2304" w:type="dxa"/>
            <w:shd w:val="clear" w:color="auto" w:fill="auto"/>
            <w:tcMar>
              <w:top w:w="100" w:type="dxa"/>
              <w:left w:w="100" w:type="dxa"/>
              <w:bottom w:w="100" w:type="dxa"/>
              <w:right w:w="100" w:type="dxa"/>
            </w:tcMar>
          </w:tcPr>
          <w:p w14:paraId="0E030E45" w14:textId="77777777" w:rsidR="00CD11B7" w:rsidRDefault="00000000">
            <w:pPr>
              <w:widowControl w:val="0"/>
              <w:spacing w:line="240" w:lineRule="auto"/>
              <w:rPr>
                <w:sz w:val="20"/>
                <w:szCs w:val="20"/>
              </w:rPr>
            </w:pPr>
            <w:r>
              <w:rPr>
                <w:sz w:val="20"/>
                <w:szCs w:val="20"/>
              </w:rPr>
              <w:t xml:space="preserve">Kickboard </w:t>
            </w:r>
          </w:p>
        </w:tc>
        <w:tc>
          <w:tcPr>
            <w:tcW w:w="2304" w:type="dxa"/>
            <w:shd w:val="clear" w:color="auto" w:fill="auto"/>
            <w:tcMar>
              <w:top w:w="100" w:type="dxa"/>
              <w:left w:w="100" w:type="dxa"/>
              <w:bottom w:w="100" w:type="dxa"/>
              <w:right w:w="100" w:type="dxa"/>
            </w:tcMar>
          </w:tcPr>
          <w:p w14:paraId="26472C88" w14:textId="77777777" w:rsidR="00CD11B7" w:rsidRDefault="00000000">
            <w:pPr>
              <w:widowControl w:val="0"/>
              <w:spacing w:line="240" w:lineRule="auto"/>
              <w:rPr>
                <w:sz w:val="20"/>
                <w:szCs w:val="20"/>
              </w:rPr>
            </w:pPr>
            <w:r>
              <w:rPr>
                <w:sz w:val="20"/>
                <w:szCs w:val="20"/>
              </w:rPr>
              <w:t xml:space="preserve">Kickboard </w:t>
            </w:r>
          </w:p>
        </w:tc>
        <w:tc>
          <w:tcPr>
            <w:tcW w:w="2304" w:type="dxa"/>
            <w:shd w:val="clear" w:color="auto" w:fill="auto"/>
            <w:tcMar>
              <w:top w:w="100" w:type="dxa"/>
              <w:left w:w="100" w:type="dxa"/>
              <w:bottom w:w="100" w:type="dxa"/>
              <w:right w:w="100" w:type="dxa"/>
            </w:tcMar>
          </w:tcPr>
          <w:p w14:paraId="1384317B" w14:textId="77777777" w:rsidR="00CD11B7" w:rsidRDefault="00000000">
            <w:pPr>
              <w:widowControl w:val="0"/>
              <w:spacing w:line="240" w:lineRule="auto"/>
              <w:rPr>
                <w:sz w:val="20"/>
                <w:szCs w:val="20"/>
              </w:rPr>
            </w:pPr>
            <w:r>
              <w:rPr>
                <w:sz w:val="20"/>
                <w:szCs w:val="20"/>
              </w:rPr>
              <w:t xml:space="preserve">Kickboard </w:t>
            </w:r>
          </w:p>
        </w:tc>
        <w:tc>
          <w:tcPr>
            <w:tcW w:w="2304" w:type="dxa"/>
            <w:shd w:val="clear" w:color="auto" w:fill="auto"/>
            <w:tcMar>
              <w:top w:w="100" w:type="dxa"/>
              <w:left w:w="100" w:type="dxa"/>
              <w:bottom w:w="100" w:type="dxa"/>
              <w:right w:w="100" w:type="dxa"/>
            </w:tcMar>
          </w:tcPr>
          <w:p w14:paraId="516AE784" w14:textId="77777777" w:rsidR="00CD11B7" w:rsidRDefault="00000000">
            <w:pPr>
              <w:widowControl w:val="0"/>
              <w:spacing w:line="240" w:lineRule="auto"/>
              <w:rPr>
                <w:sz w:val="20"/>
                <w:szCs w:val="20"/>
              </w:rPr>
            </w:pPr>
            <w:r>
              <w:rPr>
                <w:sz w:val="20"/>
                <w:szCs w:val="20"/>
              </w:rPr>
              <w:t xml:space="preserve">Kickboard </w:t>
            </w:r>
          </w:p>
        </w:tc>
      </w:tr>
      <w:tr w:rsidR="00CD11B7" w14:paraId="0335890D" w14:textId="77777777">
        <w:tc>
          <w:tcPr>
            <w:tcW w:w="2304" w:type="dxa"/>
            <w:shd w:val="clear" w:color="auto" w:fill="auto"/>
            <w:tcMar>
              <w:top w:w="100" w:type="dxa"/>
              <w:left w:w="100" w:type="dxa"/>
              <w:bottom w:w="100" w:type="dxa"/>
              <w:right w:w="100" w:type="dxa"/>
            </w:tcMar>
          </w:tcPr>
          <w:p w14:paraId="01E46839" w14:textId="77777777" w:rsidR="00CD11B7" w:rsidRDefault="00CD11B7">
            <w:pPr>
              <w:widowControl w:val="0"/>
              <w:pBdr>
                <w:top w:val="nil"/>
                <w:left w:val="nil"/>
                <w:bottom w:val="nil"/>
                <w:right w:val="nil"/>
                <w:between w:val="nil"/>
              </w:pBdr>
              <w:spacing w:line="240" w:lineRule="auto"/>
              <w:rPr>
                <w:sz w:val="20"/>
                <w:szCs w:val="20"/>
              </w:rPr>
            </w:pPr>
          </w:p>
        </w:tc>
        <w:tc>
          <w:tcPr>
            <w:tcW w:w="2304" w:type="dxa"/>
            <w:shd w:val="clear" w:color="auto" w:fill="auto"/>
            <w:tcMar>
              <w:top w:w="100" w:type="dxa"/>
              <w:left w:w="100" w:type="dxa"/>
              <w:bottom w:w="100" w:type="dxa"/>
              <w:right w:w="100" w:type="dxa"/>
            </w:tcMar>
          </w:tcPr>
          <w:p w14:paraId="327EFAB8" w14:textId="77777777" w:rsidR="00CD11B7" w:rsidRDefault="00000000">
            <w:pPr>
              <w:widowControl w:val="0"/>
              <w:spacing w:line="240" w:lineRule="auto"/>
              <w:rPr>
                <w:sz w:val="20"/>
                <w:szCs w:val="20"/>
              </w:rPr>
            </w:pPr>
            <w:r>
              <w:rPr>
                <w:sz w:val="20"/>
                <w:szCs w:val="20"/>
              </w:rPr>
              <w:t>Speedo Snorkel</w:t>
            </w:r>
          </w:p>
        </w:tc>
        <w:tc>
          <w:tcPr>
            <w:tcW w:w="2304" w:type="dxa"/>
            <w:shd w:val="clear" w:color="auto" w:fill="auto"/>
            <w:tcMar>
              <w:top w:w="100" w:type="dxa"/>
              <w:left w:w="100" w:type="dxa"/>
              <w:bottom w:w="100" w:type="dxa"/>
              <w:right w:w="100" w:type="dxa"/>
            </w:tcMar>
          </w:tcPr>
          <w:p w14:paraId="4C653E89" w14:textId="77777777" w:rsidR="00CD11B7" w:rsidRDefault="00000000">
            <w:pPr>
              <w:widowControl w:val="0"/>
              <w:spacing w:line="240" w:lineRule="auto"/>
              <w:rPr>
                <w:sz w:val="20"/>
                <w:szCs w:val="20"/>
              </w:rPr>
            </w:pPr>
            <w:r>
              <w:rPr>
                <w:sz w:val="20"/>
                <w:szCs w:val="20"/>
              </w:rPr>
              <w:t>Speedo Snorkel</w:t>
            </w:r>
          </w:p>
        </w:tc>
        <w:tc>
          <w:tcPr>
            <w:tcW w:w="2304" w:type="dxa"/>
            <w:shd w:val="clear" w:color="auto" w:fill="auto"/>
            <w:tcMar>
              <w:top w:w="100" w:type="dxa"/>
              <w:left w:w="100" w:type="dxa"/>
              <w:bottom w:w="100" w:type="dxa"/>
              <w:right w:w="100" w:type="dxa"/>
            </w:tcMar>
          </w:tcPr>
          <w:p w14:paraId="631CE882" w14:textId="77777777" w:rsidR="00CD11B7" w:rsidRDefault="00000000">
            <w:pPr>
              <w:widowControl w:val="0"/>
              <w:spacing w:line="240" w:lineRule="auto"/>
              <w:rPr>
                <w:sz w:val="20"/>
                <w:szCs w:val="20"/>
              </w:rPr>
            </w:pPr>
            <w:r>
              <w:rPr>
                <w:sz w:val="20"/>
                <w:szCs w:val="20"/>
              </w:rPr>
              <w:t>Speedo Snorkel</w:t>
            </w:r>
          </w:p>
        </w:tc>
        <w:tc>
          <w:tcPr>
            <w:tcW w:w="2304" w:type="dxa"/>
            <w:shd w:val="clear" w:color="auto" w:fill="auto"/>
            <w:tcMar>
              <w:top w:w="100" w:type="dxa"/>
              <w:left w:w="100" w:type="dxa"/>
              <w:bottom w:w="100" w:type="dxa"/>
              <w:right w:w="100" w:type="dxa"/>
            </w:tcMar>
          </w:tcPr>
          <w:p w14:paraId="67109BCA" w14:textId="77777777" w:rsidR="00CD11B7" w:rsidRDefault="00000000">
            <w:pPr>
              <w:widowControl w:val="0"/>
              <w:spacing w:line="240" w:lineRule="auto"/>
              <w:rPr>
                <w:sz w:val="20"/>
                <w:szCs w:val="20"/>
              </w:rPr>
            </w:pPr>
            <w:r>
              <w:rPr>
                <w:sz w:val="20"/>
                <w:szCs w:val="20"/>
              </w:rPr>
              <w:t>Speedo Snorkel</w:t>
            </w:r>
          </w:p>
        </w:tc>
      </w:tr>
      <w:tr w:rsidR="00CD11B7" w14:paraId="28BF015C" w14:textId="77777777">
        <w:tc>
          <w:tcPr>
            <w:tcW w:w="2304" w:type="dxa"/>
            <w:shd w:val="clear" w:color="auto" w:fill="auto"/>
            <w:tcMar>
              <w:top w:w="100" w:type="dxa"/>
              <w:left w:w="100" w:type="dxa"/>
              <w:bottom w:w="100" w:type="dxa"/>
              <w:right w:w="100" w:type="dxa"/>
            </w:tcMar>
          </w:tcPr>
          <w:p w14:paraId="37D76415"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5D27417C" w14:textId="77777777" w:rsidR="00CD11B7" w:rsidRDefault="00000000">
            <w:pPr>
              <w:widowControl w:val="0"/>
              <w:pBdr>
                <w:top w:val="nil"/>
                <w:left w:val="nil"/>
                <w:bottom w:val="nil"/>
                <w:right w:val="nil"/>
                <w:between w:val="nil"/>
              </w:pBdr>
              <w:spacing w:line="240" w:lineRule="auto"/>
              <w:rPr>
                <w:sz w:val="20"/>
                <w:szCs w:val="20"/>
              </w:rPr>
            </w:pPr>
            <w:r>
              <w:rPr>
                <w:sz w:val="20"/>
                <w:szCs w:val="20"/>
              </w:rPr>
              <w:t>Nose Clip for snorkel</w:t>
            </w:r>
          </w:p>
        </w:tc>
        <w:tc>
          <w:tcPr>
            <w:tcW w:w="2304" w:type="dxa"/>
            <w:shd w:val="clear" w:color="auto" w:fill="auto"/>
            <w:tcMar>
              <w:top w:w="100" w:type="dxa"/>
              <w:left w:w="100" w:type="dxa"/>
              <w:bottom w:w="100" w:type="dxa"/>
              <w:right w:w="100" w:type="dxa"/>
            </w:tcMar>
          </w:tcPr>
          <w:p w14:paraId="46082A4F" w14:textId="77777777" w:rsidR="00CD11B7" w:rsidRDefault="00000000">
            <w:pPr>
              <w:widowControl w:val="0"/>
              <w:spacing w:line="240" w:lineRule="auto"/>
              <w:rPr>
                <w:sz w:val="20"/>
                <w:szCs w:val="20"/>
              </w:rPr>
            </w:pPr>
            <w:r>
              <w:rPr>
                <w:sz w:val="20"/>
                <w:szCs w:val="20"/>
              </w:rPr>
              <w:t>Nose Clip for snorkel</w:t>
            </w:r>
          </w:p>
        </w:tc>
        <w:tc>
          <w:tcPr>
            <w:tcW w:w="2304" w:type="dxa"/>
            <w:shd w:val="clear" w:color="auto" w:fill="auto"/>
            <w:tcMar>
              <w:top w:w="100" w:type="dxa"/>
              <w:left w:w="100" w:type="dxa"/>
              <w:bottom w:w="100" w:type="dxa"/>
              <w:right w:w="100" w:type="dxa"/>
            </w:tcMar>
          </w:tcPr>
          <w:p w14:paraId="424BE0A1" w14:textId="77777777" w:rsidR="00CD11B7" w:rsidRDefault="00000000">
            <w:pPr>
              <w:widowControl w:val="0"/>
              <w:spacing w:line="240" w:lineRule="auto"/>
              <w:rPr>
                <w:sz w:val="20"/>
                <w:szCs w:val="20"/>
              </w:rPr>
            </w:pPr>
            <w:r>
              <w:rPr>
                <w:sz w:val="20"/>
                <w:szCs w:val="20"/>
              </w:rPr>
              <w:t>Nose Clip for snorkel</w:t>
            </w:r>
          </w:p>
        </w:tc>
        <w:tc>
          <w:tcPr>
            <w:tcW w:w="2304" w:type="dxa"/>
            <w:shd w:val="clear" w:color="auto" w:fill="auto"/>
            <w:tcMar>
              <w:top w:w="100" w:type="dxa"/>
              <w:left w:w="100" w:type="dxa"/>
              <w:bottom w:w="100" w:type="dxa"/>
              <w:right w:w="100" w:type="dxa"/>
            </w:tcMar>
          </w:tcPr>
          <w:p w14:paraId="73F568B6" w14:textId="77777777" w:rsidR="00CD11B7" w:rsidRDefault="00000000">
            <w:pPr>
              <w:widowControl w:val="0"/>
              <w:spacing w:line="240" w:lineRule="auto"/>
              <w:rPr>
                <w:sz w:val="20"/>
                <w:szCs w:val="20"/>
              </w:rPr>
            </w:pPr>
            <w:r>
              <w:rPr>
                <w:sz w:val="20"/>
                <w:szCs w:val="20"/>
              </w:rPr>
              <w:t>Nose Clip for snorkel</w:t>
            </w:r>
          </w:p>
        </w:tc>
      </w:tr>
      <w:tr w:rsidR="00CD11B7" w14:paraId="0E7EB96C" w14:textId="77777777">
        <w:tc>
          <w:tcPr>
            <w:tcW w:w="2304" w:type="dxa"/>
            <w:shd w:val="clear" w:color="auto" w:fill="auto"/>
            <w:tcMar>
              <w:top w:w="100" w:type="dxa"/>
              <w:left w:w="100" w:type="dxa"/>
              <w:bottom w:w="100" w:type="dxa"/>
              <w:right w:w="100" w:type="dxa"/>
            </w:tcMar>
          </w:tcPr>
          <w:p w14:paraId="42A3E7FC"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250785EA" w14:textId="77777777" w:rsidR="00CD11B7" w:rsidRDefault="00000000">
            <w:pPr>
              <w:widowControl w:val="0"/>
              <w:pBdr>
                <w:top w:val="nil"/>
                <w:left w:val="nil"/>
                <w:bottom w:val="nil"/>
                <w:right w:val="nil"/>
                <w:between w:val="nil"/>
              </w:pBdr>
              <w:spacing w:line="240" w:lineRule="auto"/>
              <w:rPr>
                <w:sz w:val="20"/>
                <w:szCs w:val="20"/>
              </w:rPr>
            </w:pPr>
            <w:r>
              <w:rPr>
                <w:sz w:val="20"/>
                <w:szCs w:val="20"/>
              </w:rPr>
              <w:t>Finis Tempo Trainer</w:t>
            </w:r>
          </w:p>
        </w:tc>
        <w:tc>
          <w:tcPr>
            <w:tcW w:w="2304" w:type="dxa"/>
            <w:shd w:val="clear" w:color="auto" w:fill="auto"/>
            <w:tcMar>
              <w:top w:w="100" w:type="dxa"/>
              <w:left w:w="100" w:type="dxa"/>
              <w:bottom w:w="100" w:type="dxa"/>
              <w:right w:w="100" w:type="dxa"/>
            </w:tcMar>
          </w:tcPr>
          <w:p w14:paraId="2CA933E8" w14:textId="77777777" w:rsidR="00CD11B7" w:rsidRDefault="00000000">
            <w:pPr>
              <w:widowControl w:val="0"/>
              <w:spacing w:line="240" w:lineRule="auto"/>
              <w:rPr>
                <w:sz w:val="20"/>
                <w:szCs w:val="20"/>
              </w:rPr>
            </w:pPr>
            <w:r>
              <w:rPr>
                <w:sz w:val="20"/>
                <w:szCs w:val="20"/>
              </w:rPr>
              <w:t>Finis Tempo Trainer</w:t>
            </w:r>
          </w:p>
        </w:tc>
        <w:tc>
          <w:tcPr>
            <w:tcW w:w="2304" w:type="dxa"/>
            <w:shd w:val="clear" w:color="auto" w:fill="auto"/>
            <w:tcMar>
              <w:top w:w="100" w:type="dxa"/>
              <w:left w:w="100" w:type="dxa"/>
              <w:bottom w:w="100" w:type="dxa"/>
              <w:right w:w="100" w:type="dxa"/>
            </w:tcMar>
          </w:tcPr>
          <w:p w14:paraId="72391336" w14:textId="77777777" w:rsidR="00CD11B7" w:rsidRDefault="00000000">
            <w:pPr>
              <w:widowControl w:val="0"/>
              <w:spacing w:line="240" w:lineRule="auto"/>
              <w:rPr>
                <w:sz w:val="20"/>
                <w:szCs w:val="20"/>
              </w:rPr>
            </w:pPr>
            <w:r>
              <w:rPr>
                <w:sz w:val="20"/>
                <w:szCs w:val="20"/>
              </w:rPr>
              <w:t>Finis Tempo Trainer</w:t>
            </w:r>
          </w:p>
        </w:tc>
        <w:tc>
          <w:tcPr>
            <w:tcW w:w="2304" w:type="dxa"/>
            <w:shd w:val="clear" w:color="auto" w:fill="auto"/>
            <w:tcMar>
              <w:top w:w="100" w:type="dxa"/>
              <w:left w:w="100" w:type="dxa"/>
              <w:bottom w:w="100" w:type="dxa"/>
              <w:right w:w="100" w:type="dxa"/>
            </w:tcMar>
          </w:tcPr>
          <w:p w14:paraId="12A2E6D8" w14:textId="77777777" w:rsidR="00CD11B7" w:rsidRDefault="00000000">
            <w:pPr>
              <w:widowControl w:val="0"/>
              <w:spacing w:line="240" w:lineRule="auto"/>
              <w:rPr>
                <w:sz w:val="20"/>
                <w:szCs w:val="20"/>
              </w:rPr>
            </w:pPr>
            <w:r>
              <w:rPr>
                <w:sz w:val="20"/>
                <w:szCs w:val="20"/>
              </w:rPr>
              <w:t>Finis Tempo Trainer</w:t>
            </w:r>
          </w:p>
        </w:tc>
      </w:tr>
      <w:tr w:rsidR="00CD11B7" w14:paraId="606E7B64" w14:textId="77777777">
        <w:tc>
          <w:tcPr>
            <w:tcW w:w="2304" w:type="dxa"/>
            <w:shd w:val="clear" w:color="auto" w:fill="auto"/>
            <w:tcMar>
              <w:top w:w="100" w:type="dxa"/>
              <w:left w:w="100" w:type="dxa"/>
              <w:bottom w:w="100" w:type="dxa"/>
              <w:right w:w="100" w:type="dxa"/>
            </w:tcMar>
          </w:tcPr>
          <w:p w14:paraId="2E9C2C9E"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38686EB5"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196BF045"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5CED4ABA" w14:textId="77777777" w:rsidR="00CD11B7" w:rsidRDefault="00000000">
            <w:pPr>
              <w:widowControl w:val="0"/>
              <w:pBdr>
                <w:top w:val="nil"/>
                <w:left w:val="nil"/>
                <w:bottom w:val="nil"/>
                <w:right w:val="nil"/>
                <w:between w:val="nil"/>
              </w:pBdr>
              <w:spacing w:line="240" w:lineRule="auto"/>
              <w:rPr>
                <w:sz w:val="20"/>
                <w:szCs w:val="20"/>
              </w:rPr>
            </w:pPr>
            <w:r>
              <w:rPr>
                <w:sz w:val="20"/>
                <w:szCs w:val="20"/>
              </w:rPr>
              <w:t>Paddles</w:t>
            </w:r>
          </w:p>
        </w:tc>
        <w:tc>
          <w:tcPr>
            <w:tcW w:w="2304" w:type="dxa"/>
            <w:shd w:val="clear" w:color="auto" w:fill="auto"/>
            <w:tcMar>
              <w:top w:w="100" w:type="dxa"/>
              <w:left w:w="100" w:type="dxa"/>
              <w:bottom w:w="100" w:type="dxa"/>
              <w:right w:w="100" w:type="dxa"/>
            </w:tcMar>
          </w:tcPr>
          <w:p w14:paraId="16589C3D" w14:textId="77777777" w:rsidR="00CD11B7" w:rsidRDefault="00000000">
            <w:pPr>
              <w:widowControl w:val="0"/>
              <w:spacing w:line="240" w:lineRule="auto"/>
              <w:rPr>
                <w:sz w:val="20"/>
                <w:szCs w:val="20"/>
              </w:rPr>
            </w:pPr>
            <w:r>
              <w:rPr>
                <w:sz w:val="20"/>
                <w:szCs w:val="20"/>
              </w:rPr>
              <w:t>Paddles</w:t>
            </w:r>
          </w:p>
        </w:tc>
      </w:tr>
      <w:tr w:rsidR="00CD11B7" w14:paraId="4656C22C" w14:textId="77777777">
        <w:tc>
          <w:tcPr>
            <w:tcW w:w="2304" w:type="dxa"/>
            <w:shd w:val="clear" w:color="auto" w:fill="auto"/>
            <w:tcMar>
              <w:top w:w="100" w:type="dxa"/>
              <w:left w:w="100" w:type="dxa"/>
              <w:bottom w:w="100" w:type="dxa"/>
              <w:right w:w="100" w:type="dxa"/>
            </w:tcMar>
          </w:tcPr>
          <w:p w14:paraId="0980A41E"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2724BEE2"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47BBAF7B" w14:textId="77777777" w:rsidR="00CD11B7" w:rsidRDefault="00CD11B7">
            <w:pPr>
              <w:widowControl w:val="0"/>
              <w:pBdr>
                <w:top w:val="nil"/>
                <w:left w:val="nil"/>
                <w:bottom w:val="nil"/>
                <w:right w:val="nil"/>
                <w:between w:val="nil"/>
              </w:pBdr>
              <w:spacing w:line="240" w:lineRule="auto"/>
            </w:pPr>
          </w:p>
        </w:tc>
        <w:tc>
          <w:tcPr>
            <w:tcW w:w="2304" w:type="dxa"/>
            <w:shd w:val="clear" w:color="auto" w:fill="auto"/>
            <w:tcMar>
              <w:top w:w="100" w:type="dxa"/>
              <w:left w:w="100" w:type="dxa"/>
              <w:bottom w:w="100" w:type="dxa"/>
              <w:right w:w="100" w:type="dxa"/>
            </w:tcMar>
          </w:tcPr>
          <w:p w14:paraId="0647D130" w14:textId="77777777" w:rsidR="00CD11B7" w:rsidRDefault="00000000">
            <w:pPr>
              <w:widowControl w:val="0"/>
              <w:pBdr>
                <w:top w:val="nil"/>
                <w:left w:val="nil"/>
                <w:bottom w:val="nil"/>
                <w:right w:val="nil"/>
                <w:between w:val="nil"/>
              </w:pBdr>
              <w:spacing w:line="240" w:lineRule="auto"/>
              <w:rPr>
                <w:sz w:val="20"/>
                <w:szCs w:val="20"/>
              </w:rPr>
            </w:pPr>
            <w:r>
              <w:rPr>
                <w:sz w:val="20"/>
                <w:szCs w:val="20"/>
              </w:rPr>
              <w:t>Pull Buoy</w:t>
            </w:r>
          </w:p>
        </w:tc>
        <w:tc>
          <w:tcPr>
            <w:tcW w:w="2304" w:type="dxa"/>
            <w:shd w:val="clear" w:color="auto" w:fill="auto"/>
            <w:tcMar>
              <w:top w:w="100" w:type="dxa"/>
              <w:left w:w="100" w:type="dxa"/>
              <w:bottom w:w="100" w:type="dxa"/>
              <w:right w:w="100" w:type="dxa"/>
            </w:tcMar>
          </w:tcPr>
          <w:p w14:paraId="0C30C734" w14:textId="77777777" w:rsidR="00CD11B7" w:rsidRDefault="00000000">
            <w:pPr>
              <w:widowControl w:val="0"/>
              <w:spacing w:line="240" w:lineRule="auto"/>
              <w:rPr>
                <w:sz w:val="20"/>
                <w:szCs w:val="20"/>
              </w:rPr>
            </w:pPr>
            <w:r>
              <w:rPr>
                <w:sz w:val="20"/>
                <w:szCs w:val="20"/>
              </w:rPr>
              <w:t>Pull Buoy</w:t>
            </w:r>
          </w:p>
        </w:tc>
      </w:tr>
    </w:tbl>
    <w:p w14:paraId="0963F93D" w14:textId="77777777" w:rsidR="00CD11B7" w:rsidRDefault="00CD11B7"/>
    <w:p w14:paraId="5B5D582C" w14:textId="77777777" w:rsidR="00CD11B7" w:rsidRDefault="00000000">
      <w:pPr>
        <w:pStyle w:val="Heading3"/>
        <w:rPr>
          <w:shd w:val="clear" w:color="auto" w:fill="C9DAF8"/>
        </w:rPr>
      </w:pPr>
      <w:bookmarkStart w:id="4" w:name="_heading=h.2et92p0" w:colFirst="0" w:colLast="0"/>
      <w:bookmarkEnd w:id="4"/>
      <w:r>
        <w:rPr>
          <w:shd w:val="clear" w:color="auto" w:fill="C9DAF8"/>
        </w:rPr>
        <w:t>Service Hour Requirements</w:t>
      </w:r>
    </w:p>
    <w:p w14:paraId="270C86F9" w14:textId="73463451" w:rsidR="00CD11B7" w:rsidRDefault="00000000">
      <w:r>
        <w:t>Like other non-profit organizations, the WIN Tidal Wave can keep their membership dues affordable because of the</w:t>
      </w:r>
    </w:p>
    <w:p w14:paraId="26A2C305" w14:textId="77777777" w:rsidR="00CD11B7" w:rsidRDefault="00000000">
      <w:r>
        <w:t>volunteer efforts of its members. Upon joining the competitive team, all members are required to fulfill an allotted</w:t>
      </w:r>
    </w:p>
    <w:p w14:paraId="4D205202" w14:textId="77777777" w:rsidR="00CD11B7" w:rsidRDefault="00000000">
      <w:r>
        <w:t>amount of service hours per season (Winter &amp; Summer season). The current requirements are 15 hours per season.</w:t>
      </w:r>
    </w:p>
    <w:p w14:paraId="6BF70398" w14:textId="77777777" w:rsidR="00CD11B7" w:rsidRDefault="00000000">
      <w:r>
        <w:t>This is per family.</w:t>
      </w:r>
    </w:p>
    <w:p w14:paraId="7E51DB7F" w14:textId="77777777" w:rsidR="00CD11B7" w:rsidRDefault="00CD11B7"/>
    <w:p w14:paraId="255E8BF4" w14:textId="77777777" w:rsidR="00CD11B7" w:rsidRDefault="00000000">
      <w:r>
        <w:rPr>
          <w:b/>
        </w:rPr>
        <w:t>Opt-Out of Service Hours:</w:t>
      </w:r>
      <w:r>
        <w:t xml:space="preserve"> Competitive team members can opt out of their service hours upon registration for a one-</w:t>
      </w:r>
    </w:p>
    <w:p w14:paraId="372BCA03" w14:textId="77777777" w:rsidR="00CD11B7" w:rsidRDefault="00000000">
      <w:r>
        <w:t>time charge of $700 for the winter and $400 for the summer. If you wish to opt out of your service hours, please send</w:t>
      </w:r>
    </w:p>
    <w:p w14:paraId="25F19BAD" w14:textId="77777777" w:rsidR="00CD11B7" w:rsidRDefault="00000000">
      <w:r>
        <w:t>an email to registrar@winswimming.com and your account will be billed accordingly. This option does not cover</w:t>
      </w:r>
    </w:p>
    <w:p w14:paraId="40EDF35F" w14:textId="77777777" w:rsidR="00CD11B7" w:rsidRDefault="00000000">
      <w:r>
        <w:t>mandatory sessions.</w:t>
      </w:r>
    </w:p>
    <w:p w14:paraId="039E4DD8" w14:textId="77777777" w:rsidR="00CD11B7" w:rsidRDefault="00CD11B7"/>
    <w:p w14:paraId="6B1D1223" w14:textId="77777777" w:rsidR="00CD11B7" w:rsidRDefault="00000000">
      <w:r>
        <w:rPr>
          <w:b/>
        </w:rPr>
        <w:t>Mandatory Sessions:</w:t>
      </w:r>
      <w:r>
        <w:t xml:space="preserve"> If the Tidal Wave are hosting a state sponsored championship competition such as the Indiana</w:t>
      </w:r>
    </w:p>
    <w:p w14:paraId="554DAB2B" w14:textId="77777777" w:rsidR="00CD11B7" w:rsidRDefault="00000000">
      <w:r>
        <w:t>Swimming Divisional or State Championships, all competitive team members are required to work a minimum of three</w:t>
      </w:r>
    </w:p>
    <w:p w14:paraId="1FAC848A" w14:textId="77777777" w:rsidR="00CD11B7" w:rsidRDefault="00000000">
      <w:r>
        <w:t>(3) sessions at the competition. These three sessions are in addition to the number of hours required for the season.</w:t>
      </w:r>
    </w:p>
    <w:p w14:paraId="38655589" w14:textId="77777777" w:rsidR="00CD11B7" w:rsidRDefault="00CD11B7"/>
    <w:p w14:paraId="228F337A" w14:textId="77777777" w:rsidR="00CD11B7" w:rsidRDefault="00000000">
      <w:r>
        <w:rPr>
          <w:b/>
        </w:rPr>
        <w:t>Service Hour Opportunities:</w:t>
      </w:r>
      <w:r>
        <w:t xml:space="preserve"> The primary source of service hour opportunities for our members comes through </w:t>
      </w:r>
      <w:proofErr w:type="gramStart"/>
      <w:r>
        <w:t>our</w:t>
      </w:r>
      <w:proofErr w:type="gramEnd"/>
    </w:p>
    <w:p w14:paraId="6AB68677" w14:textId="77777777" w:rsidR="00CD11B7" w:rsidRDefault="00000000">
      <w:r>
        <w:t>hosted competitions. Hosting swimming competitions requires a large workforce with a variety of different</w:t>
      </w:r>
    </w:p>
    <w:p w14:paraId="77517771" w14:textId="77777777" w:rsidR="00CD11B7" w:rsidRDefault="00000000">
      <w:r>
        <w:t>responsibilities. You will find a few of these job opportunities below. Don’t be afraid. Many of these jobs require little to</w:t>
      </w:r>
    </w:p>
    <w:p w14:paraId="0B601FB1" w14:textId="77777777" w:rsidR="00CD11B7" w:rsidRDefault="00000000">
      <w:r>
        <w:t>no training! There will also be multiple "workdays" to earn extra service hours. Things like moving blocks, flags,</w:t>
      </w:r>
    </w:p>
    <w:p w14:paraId="01AC83AD" w14:textId="77777777" w:rsidR="00CD11B7" w:rsidRDefault="00000000">
      <w:r>
        <w:t>cleaning locker rooms, etc.</w:t>
      </w:r>
    </w:p>
    <w:p w14:paraId="52442411" w14:textId="77777777" w:rsidR="00CD11B7" w:rsidRDefault="00CD11B7"/>
    <w:p w14:paraId="1B287E11" w14:textId="77777777" w:rsidR="00CD11B7" w:rsidRDefault="00CD11B7"/>
    <w:p w14:paraId="7B790D24" w14:textId="77777777" w:rsidR="00CD11B7" w:rsidRDefault="00CD11B7"/>
    <w:p w14:paraId="6DFA1C68" w14:textId="77777777" w:rsidR="00CD11B7" w:rsidRDefault="00CD11B7"/>
    <w:p w14:paraId="2F20A536" w14:textId="77777777" w:rsidR="00CD11B7" w:rsidRDefault="00CD11B7"/>
    <w:p w14:paraId="126EE3F5" w14:textId="77777777" w:rsidR="00CD11B7" w:rsidRDefault="00CD11B7"/>
    <w:tbl>
      <w:tblPr>
        <w:tblStyle w:val="a7"/>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CD11B7" w14:paraId="07E0018E" w14:textId="77777777">
        <w:trPr>
          <w:trHeight w:val="420"/>
        </w:trPr>
        <w:tc>
          <w:tcPr>
            <w:tcW w:w="11520" w:type="dxa"/>
            <w:gridSpan w:val="3"/>
            <w:shd w:val="clear" w:color="auto" w:fill="auto"/>
            <w:tcMar>
              <w:top w:w="100" w:type="dxa"/>
              <w:left w:w="100" w:type="dxa"/>
              <w:bottom w:w="100" w:type="dxa"/>
              <w:right w:w="100" w:type="dxa"/>
            </w:tcMar>
          </w:tcPr>
          <w:p w14:paraId="432BF197" w14:textId="77777777" w:rsidR="00CD11B7" w:rsidRDefault="00000000">
            <w:pPr>
              <w:widowControl w:val="0"/>
              <w:pBdr>
                <w:top w:val="nil"/>
                <w:left w:val="nil"/>
                <w:bottom w:val="nil"/>
                <w:right w:val="nil"/>
                <w:between w:val="nil"/>
              </w:pBdr>
              <w:spacing w:line="240" w:lineRule="auto"/>
              <w:jc w:val="center"/>
              <w:rPr>
                <w:b/>
              </w:rPr>
            </w:pPr>
            <w:r>
              <w:rPr>
                <w:b/>
              </w:rPr>
              <w:lastRenderedPageBreak/>
              <w:t>Volunteer Service Hour Jobs Offered at WIN Home Meets</w:t>
            </w:r>
          </w:p>
        </w:tc>
      </w:tr>
      <w:tr w:rsidR="00CD11B7" w14:paraId="110E38C4" w14:textId="77777777">
        <w:trPr>
          <w:trHeight w:val="387"/>
        </w:trPr>
        <w:tc>
          <w:tcPr>
            <w:tcW w:w="3840" w:type="dxa"/>
            <w:shd w:val="clear" w:color="auto" w:fill="auto"/>
            <w:tcMar>
              <w:top w:w="100" w:type="dxa"/>
              <w:left w:w="100" w:type="dxa"/>
              <w:bottom w:w="100" w:type="dxa"/>
              <w:right w:w="100" w:type="dxa"/>
            </w:tcMar>
          </w:tcPr>
          <w:p w14:paraId="37A853F1" w14:textId="77777777" w:rsidR="00CD11B7" w:rsidRDefault="00000000">
            <w:pPr>
              <w:widowControl w:val="0"/>
              <w:pBdr>
                <w:top w:val="nil"/>
                <w:left w:val="nil"/>
                <w:bottom w:val="nil"/>
                <w:right w:val="nil"/>
                <w:between w:val="nil"/>
              </w:pBdr>
              <w:spacing w:line="240" w:lineRule="auto"/>
              <w:rPr>
                <w:b/>
              </w:rPr>
            </w:pPr>
            <w:r>
              <w:rPr>
                <w:b/>
              </w:rPr>
              <w:t xml:space="preserve">Position </w:t>
            </w:r>
          </w:p>
        </w:tc>
        <w:tc>
          <w:tcPr>
            <w:tcW w:w="3840" w:type="dxa"/>
            <w:shd w:val="clear" w:color="auto" w:fill="auto"/>
            <w:tcMar>
              <w:top w:w="100" w:type="dxa"/>
              <w:left w:w="100" w:type="dxa"/>
              <w:bottom w:w="100" w:type="dxa"/>
              <w:right w:w="100" w:type="dxa"/>
            </w:tcMar>
          </w:tcPr>
          <w:p w14:paraId="4FA91699" w14:textId="77777777" w:rsidR="00CD11B7" w:rsidRDefault="00000000">
            <w:pPr>
              <w:widowControl w:val="0"/>
              <w:spacing w:line="240" w:lineRule="auto"/>
              <w:rPr>
                <w:b/>
              </w:rPr>
            </w:pPr>
            <w:r>
              <w:rPr>
                <w:b/>
              </w:rPr>
              <w:t>Description</w:t>
            </w:r>
          </w:p>
        </w:tc>
        <w:tc>
          <w:tcPr>
            <w:tcW w:w="3840" w:type="dxa"/>
            <w:shd w:val="clear" w:color="auto" w:fill="auto"/>
            <w:tcMar>
              <w:top w:w="100" w:type="dxa"/>
              <w:left w:w="100" w:type="dxa"/>
              <w:bottom w:w="100" w:type="dxa"/>
              <w:right w:w="100" w:type="dxa"/>
            </w:tcMar>
          </w:tcPr>
          <w:p w14:paraId="24D4C174" w14:textId="77777777" w:rsidR="00CD11B7" w:rsidRDefault="00000000">
            <w:pPr>
              <w:widowControl w:val="0"/>
              <w:spacing w:line="240" w:lineRule="auto"/>
              <w:rPr>
                <w:b/>
              </w:rPr>
            </w:pPr>
            <w:r>
              <w:rPr>
                <w:b/>
              </w:rPr>
              <w:t>Avg. Hours per Session</w:t>
            </w:r>
          </w:p>
        </w:tc>
      </w:tr>
      <w:tr w:rsidR="00CD11B7" w14:paraId="558E2FF2" w14:textId="77777777">
        <w:tc>
          <w:tcPr>
            <w:tcW w:w="3840" w:type="dxa"/>
            <w:shd w:val="clear" w:color="auto" w:fill="auto"/>
            <w:tcMar>
              <w:top w:w="100" w:type="dxa"/>
              <w:left w:w="100" w:type="dxa"/>
              <w:bottom w:w="100" w:type="dxa"/>
              <w:right w:w="100" w:type="dxa"/>
            </w:tcMar>
          </w:tcPr>
          <w:p w14:paraId="69A45E77" w14:textId="77777777" w:rsidR="00CD11B7" w:rsidRDefault="00000000">
            <w:pPr>
              <w:widowControl w:val="0"/>
              <w:pBdr>
                <w:top w:val="nil"/>
                <w:left w:val="nil"/>
                <w:bottom w:val="nil"/>
                <w:right w:val="nil"/>
                <w:between w:val="nil"/>
              </w:pBdr>
              <w:spacing w:line="240" w:lineRule="auto"/>
            </w:pPr>
            <w:r>
              <w:t>Admissions &amp; Volunteer Check-In</w:t>
            </w:r>
          </w:p>
        </w:tc>
        <w:tc>
          <w:tcPr>
            <w:tcW w:w="3840" w:type="dxa"/>
            <w:shd w:val="clear" w:color="auto" w:fill="auto"/>
            <w:tcMar>
              <w:top w:w="100" w:type="dxa"/>
              <w:left w:w="100" w:type="dxa"/>
              <w:bottom w:w="100" w:type="dxa"/>
              <w:right w:w="100" w:type="dxa"/>
            </w:tcMar>
          </w:tcPr>
          <w:p w14:paraId="61C8DBF6" w14:textId="77777777" w:rsidR="00CD11B7" w:rsidRDefault="00000000">
            <w:pPr>
              <w:widowControl w:val="0"/>
              <w:spacing w:line="240" w:lineRule="auto"/>
            </w:pPr>
            <w:r>
              <w:t xml:space="preserve">Sells wristbands and heat sheets. Checks volunteers in and monitors the pool door to check for wristbands. </w:t>
            </w:r>
          </w:p>
        </w:tc>
        <w:tc>
          <w:tcPr>
            <w:tcW w:w="3840" w:type="dxa"/>
            <w:shd w:val="clear" w:color="auto" w:fill="auto"/>
            <w:tcMar>
              <w:top w:w="100" w:type="dxa"/>
              <w:left w:w="100" w:type="dxa"/>
              <w:bottom w:w="100" w:type="dxa"/>
              <w:right w:w="100" w:type="dxa"/>
            </w:tcMar>
          </w:tcPr>
          <w:p w14:paraId="71AB594F" w14:textId="77777777" w:rsidR="00CD11B7" w:rsidRDefault="00000000">
            <w:pPr>
              <w:widowControl w:val="0"/>
              <w:spacing w:line="240" w:lineRule="auto"/>
            </w:pPr>
            <w:r>
              <w:t>4.5</w:t>
            </w:r>
          </w:p>
        </w:tc>
      </w:tr>
      <w:tr w:rsidR="00CD11B7" w14:paraId="2EA9D56B" w14:textId="77777777">
        <w:tc>
          <w:tcPr>
            <w:tcW w:w="3840" w:type="dxa"/>
            <w:shd w:val="clear" w:color="auto" w:fill="auto"/>
            <w:tcMar>
              <w:top w:w="100" w:type="dxa"/>
              <w:left w:w="100" w:type="dxa"/>
              <w:bottom w:w="100" w:type="dxa"/>
              <w:right w:w="100" w:type="dxa"/>
            </w:tcMar>
          </w:tcPr>
          <w:p w14:paraId="4AD247AE" w14:textId="77777777" w:rsidR="00CD11B7" w:rsidRDefault="00000000">
            <w:pPr>
              <w:widowControl w:val="0"/>
              <w:pBdr>
                <w:top w:val="nil"/>
                <w:left w:val="nil"/>
                <w:bottom w:val="nil"/>
                <w:right w:val="nil"/>
                <w:between w:val="nil"/>
              </w:pBdr>
              <w:spacing w:line="240" w:lineRule="auto"/>
            </w:pPr>
            <w:r>
              <w:t xml:space="preserve">Awards </w:t>
            </w:r>
          </w:p>
        </w:tc>
        <w:tc>
          <w:tcPr>
            <w:tcW w:w="3840" w:type="dxa"/>
            <w:shd w:val="clear" w:color="auto" w:fill="auto"/>
            <w:tcMar>
              <w:top w:w="100" w:type="dxa"/>
              <w:left w:w="100" w:type="dxa"/>
              <w:bottom w:w="100" w:type="dxa"/>
              <w:right w:w="100" w:type="dxa"/>
            </w:tcMar>
          </w:tcPr>
          <w:p w14:paraId="0014C637" w14:textId="6751F917" w:rsidR="00CD11B7" w:rsidRDefault="00000000">
            <w:pPr>
              <w:widowControl w:val="0"/>
              <w:spacing w:line="240" w:lineRule="auto"/>
            </w:pPr>
            <w:r>
              <w:t>Either assists in presenting awards at championship competition or places labels on and sort awards</w:t>
            </w:r>
          </w:p>
        </w:tc>
        <w:tc>
          <w:tcPr>
            <w:tcW w:w="3840" w:type="dxa"/>
            <w:shd w:val="clear" w:color="auto" w:fill="auto"/>
            <w:tcMar>
              <w:top w:w="100" w:type="dxa"/>
              <w:left w:w="100" w:type="dxa"/>
              <w:bottom w:w="100" w:type="dxa"/>
              <w:right w:w="100" w:type="dxa"/>
            </w:tcMar>
          </w:tcPr>
          <w:p w14:paraId="3804E3F4" w14:textId="77777777" w:rsidR="00CD11B7" w:rsidRDefault="00000000">
            <w:pPr>
              <w:widowControl w:val="0"/>
              <w:spacing w:line="240" w:lineRule="auto"/>
            </w:pPr>
            <w:r>
              <w:t>4</w:t>
            </w:r>
          </w:p>
        </w:tc>
      </w:tr>
      <w:tr w:rsidR="00CD11B7" w14:paraId="34B7739D" w14:textId="77777777">
        <w:tc>
          <w:tcPr>
            <w:tcW w:w="3840" w:type="dxa"/>
            <w:shd w:val="clear" w:color="auto" w:fill="auto"/>
            <w:tcMar>
              <w:top w:w="100" w:type="dxa"/>
              <w:left w:w="100" w:type="dxa"/>
              <w:bottom w:w="100" w:type="dxa"/>
              <w:right w:w="100" w:type="dxa"/>
            </w:tcMar>
          </w:tcPr>
          <w:p w14:paraId="446D3FD0" w14:textId="77777777" w:rsidR="00CD11B7" w:rsidRDefault="00000000">
            <w:pPr>
              <w:widowControl w:val="0"/>
              <w:pBdr>
                <w:top w:val="nil"/>
                <w:left w:val="nil"/>
                <w:bottom w:val="nil"/>
                <w:right w:val="nil"/>
                <w:between w:val="nil"/>
              </w:pBdr>
              <w:spacing w:line="240" w:lineRule="auto"/>
            </w:pPr>
            <w:r>
              <w:t>Meet Tear Down &amp; Clean Up</w:t>
            </w:r>
          </w:p>
        </w:tc>
        <w:tc>
          <w:tcPr>
            <w:tcW w:w="3840" w:type="dxa"/>
            <w:shd w:val="clear" w:color="auto" w:fill="auto"/>
            <w:tcMar>
              <w:top w:w="100" w:type="dxa"/>
              <w:left w:w="100" w:type="dxa"/>
              <w:bottom w:w="100" w:type="dxa"/>
              <w:right w:w="100" w:type="dxa"/>
            </w:tcMar>
          </w:tcPr>
          <w:p w14:paraId="2E35F584" w14:textId="77777777" w:rsidR="00CD11B7" w:rsidRDefault="00000000">
            <w:pPr>
              <w:widowControl w:val="0"/>
              <w:spacing w:line="240" w:lineRule="auto"/>
            </w:pPr>
            <w:r>
              <w:t>Assists in tearing down any equipment and cleaning up after competition</w:t>
            </w:r>
          </w:p>
        </w:tc>
        <w:tc>
          <w:tcPr>
            <w:tcW w:w="3840" w:type="dxa"/>
            <w:shd w:val="clear" w:color="auto" w:fill="auto"/>
            <w:tcMar>
              <w:top w:w="100" w:type="dxa"/>
              <w:left w:w="100" w:type="dxa"/>
              <w:bottom w:w="100" w:type="dxa"/>
              <w:right w:w="100" w:type="dxa"/>
            </w:tcMar>
          </w:tcPr>
          <w:p w14:paraId="67189275" w14:textId="77777777" w:rsidR="00CD11B7" w:rsidRDefault="00000000">
            <w:pPr>
              <w:widowControl w:val="0"/>
              <w:spacing w:line="240" w:lineRule="auto"/>
            </w:pPr>
            <w:r>
              <w:t xml:space="preserve"> 4</w:t>
            </w:r>
          </w:p>
        </w:tc>
      </w:tr>
      <w:tr w:rsidR="00CD11B7" w14:paraId="70A28526" w14:textId="77777777">
        <w:tc>
          <w:tcPr>
            <w:tcW w:w="3840" w:type="dxa"/>
            <w:shd w:val="clear" w:color="auto" w:fill="auto"/>
            <w:tcMar>
              <w:top w:w="100" w:type="dxa"/>
              <w:left w:w="100" w:type="dxa"/>
              <w:bottom w:w="100" w:type="dxa"/>
              <w:right w:w="100" w:type="dxa"/>
            </w:tcMar>
          </w:tcPr>
          <w:p w14:paraId="7CDB1118" w14:textId="77777777" w:rsidR="00CD11B7" w:rsidRDefault="00000000">
            <w:pPr>
              <w:widowControl w:val="0"/>
              <w:pBdr>
                <w:top w:val="nil"/>
                <w:left w:val="nil"/>
                <w:bottom w:val="nil"/>
                <w:right w:val="nil"/>
                <w:between w:val="nil"/>
              </w:pBdr>
              <w:spacing w:line="240" w:lineRule="auto"/>
            </w:pPr>
            <w:r>
              <w:t xml:space="preserve">Meet Set Up </w:t>
            </w:r>
          </w:p>
        </w:tc>
        <w:tc>
          <w:tcPr>
            <w:tcW w:w="3840" w:type="dxa"/>
            <w:shd w:val="clear" w:color="auto" w:fill="auto"/>
            <w:tcMar>
              <w:top w:w="100" w:type="dxa"/>
              <w:left w:w="100" w:type="dxa"/>
              <w:bottom w:w="100" w:type="dxa"/>
              <w:right w:w="100" w:type="dxa"/>
            </w:tcMar>
          </w:tcPr>
          <w:p w14:paraId="7B2BB55C" w14:textId="77777777" w:rsidR="00CD11B7" w:rsidRDefault="00000000">
            <w:pPr>
              <w:widowControl w:val="0"/>
              <w:spacing w:line="240" w:lineRule="auto"/>
            </w:pPr>
            <w:r>
              <w:t xml:space="preserve"> Responsible for helping set up necessary equipment</w:t>
            </w:r>
          </w:p>
        </w:tc>
        <w:tc>
          <w:tcPr>
            <w:tcW w:w="3840" w:type="dxa"/>
            <w:shd w:val="clear" w:color="auto" w:fill="auto"/>
            <w:tcMar>
              <w:top w:w="100" w:type="dxa"/>
              <w:left w:w="100" w:type="dxa"/>
              <w:bottom w:w="100" w:type="dxa"/>
              <w:right w:w="100" w:type="dxa"/>
            </w:tcMar>
          </w:tcPr>
          <w:p w14:paraId="56D97D23" w14:textId="77777777" w:rsidR="00CD11B7" w:rsidRDefault="00000000">
            <w:pPr>
              <w:widowControl w:val="0"/>
              <w:spacing w:line="240" w:lineRule="auto"/>
            </w:pPr>
            <w:r>
              <w:t>4</w:t>
            </w:r>
          </w:p>
        </w:tc>
      </w:tr>
      <w:tr w:rsidR="00CD11B7" w14:paraId="5A956B1F" w14:textId="77777777">
        <w:tc>
          <w:tcPr>
            <w:tcW w:w="3840" w:type="dxa"/>
            <w:shd w:val="clear" w:color="auto" w:fill="auto"/>
            <w:tcMar>
              <w:top w:w="100" w:type="dxa"/>
              <w:left w:w="100" w:type="dxa"/>
              <w:bottom w:w="100" w:type="dxa"/>
              <w:right w:w="100" w:type="dxa"/>
            </w:tcMar>
          </w:tcPr>
          <w:p w14:paraId="25DAF00D" w14:textId="77777777" w:rsidR="00CD11B7" w:rsidRDefault="00000000">
            <w:pPr>
              <w:widowControl w:val="0"/>
              <w:pBdr>
                <w:top w:val="nil"/>
                <w:left w:val="nil"/>
                <w:bottom w:val="nil"/>
                <w:right w:val="nil"/>
                <w:between w:val="nil"/>
              </w:pBdr>
              <w:spacing w:line="240" w:lineRule="auto"/>
            </w:pPr>
            <w:r>
              <w:t xml:space="preserve">Concessions </w:t>
            </w:r>
          </w:p>
        </w:tc>
        <w:tc>
          <w:tcPr>
            <w:tcW w:w="3840" w:type="dxa"/>
            <w:shd w:val="clear" w:color="auto" w:fill="auto"/>
            <w:tcMar>
              <w:top w:w="100" w:type="dxa"/>
              <w:left w:w="100" w:type="dxa"/>
              <w:bottom w:w="100" w:type="dxa"/>
              <w:right w:w="100" w:type="dxa"/>
            </w:tcMar>
          </w:tcPr>
          <w:p w14:paraId="5B37F644" w14:textId="77777777" w:rsidR="00CD11B7" w:rsidRDefault="00000000">
            <w:pPr>
              <w:widowControl w:val="0"/>
              <w:spacing w:line="240" w:lineRule="auto"/>
            </w:pPr>
            <w:r>
              <w:t>Set up and serve food, drink, and snacks</w:t>
            </w:r>
          </w:p>
        </w:tc>
        <w:tc>
          <w:tcPr>
            <w:tcW w:w="3840" w:type="dxa"/>
            <w:shd w:val="clear" w:color="auto" w:fill="auto"/>
            <w:tcMar>
              <w:top w:w="100" w:type="dxa"/>
              <w:left w:w="100" w:type="dxa"/>
              <w:bottom w:w="100" w:type="dxa"/>
              <w:right w:w="100" w:type="dxa"/>
            </w:tcMar>
          </w:tcPr>
          <w:p w14:paraId="0CEF7CDA" w14:textId="77777777" w:rsidR="00CD11B7" w:rsidRDefault="00000000">
            <w:pPr>
              <w:widowControl w:val="0"/>
              <w:spacing w:line="240" w:lineRule="auto"/>
            </w:pPr>
            <w:r>
              <w:t xml:space="preserve"> 5</w:t>
            </w:r>
          </w:p>
        </w:tc>
      </w:tr>
      <w:tr w:rsidR="00CD11B7" w14:paraId="2580A556" w14:textId="77777777">
        <w:tc>
          <w:tcPr>
            <w:tcW w:w="3840" w:type="dxa"/>
            <w:shd w:val="clear" w:color="auto" w:fill="auto"/>
            <w:tcMar>
              <w:top w:w="100" w:type="dxa"/>
              <w:left w:w="100" w:type="dxa"/>
              <w:bottom w:w="100" w:type="dxa"/>
              <w:right w:w="100" w:type="dxa"/>
            </w:tcMar>
          </w:tcPr>
          <w:p w14:paraId="313B5962" w14:textId="77777777" w:rsidR="00CD11B7" w:rsidRDefault="00000000">
            <w:pPr>
              <w:widowControl w:val="0"/>
              <w:pBdr>
                <w:top w:val="nil"/>
                <w:left w:val="nil"/>
                <w:bottom w:val="nil"/>
                <w:right w:val="nil"/>
                <w:between w:val="nil"/>
              </w:pBdr>
              <w:spacing w:line="240" w:lineRule="auto"/>
            </w:pPr>
            <w:r>
              <w:t xml:space="preserve">Safety Marshal </w:t>
            </w:r>
          </w:p>
        </w:tc>
        <w:tc>
          <w:tcPr>
            <w:tcW w:w="3840" w:type="dxa"/>
            <w:shd w:val="clear" w:color="auto" w:fill="auto"/>
            <w:tcMar>
              <w:top w:w="100" w:type="dxa"/>
              <w:left w:w="100" w:type="dxa"/>
              <w:bottom w:w="100" w:type="dxa"/>
              <w:right w:w="100" w:type="dxa"/>
            </w:tcMar>
          </w:tcPr>
          <w:p w14:paraId="4CE0C544" w14:textId="77777777" w:rsidR="00CD11B7" w:rsidRDefault="00000000">
            <w:pPr>
              <w:widowControl w:val="0"/>
              <w:spacing w:line="240" w:lineRule="auto"/>
            </w:pPr>
            <w:r>
              <w:t xml:space="preserve">Watches over pool area and venue, ensuring the safety of swimmers </w:t>
            </w:r>
          </w:p>
        </w:tc>
        <w:tc>
          <w:tcPr>
            <w:tcW w:w="3840" w:type="dxa"/>
            <w:shd w:val="clear" w:color="auto" w:fill="auto"/>
            <w:tcMar>
              <w:top w:w="100" w:type="dxa"/>
              <w:left w:w="100" w:type="dxa"/>
              <w:bottom w:w="100" w:type="dxa"/>
              <w:right w:w="100" w:type="dxa"/>
            </w:tcMar>
          </w:tcPr>
          <w:p w14:paraId="65FC922D" w14:textId="77777777" w:rsidR="00CD11B7" w:rsidRDefault="00000000">
            <w:pPr>
              <w:widowControl w:val="0"/>
              <w:spacing w:line="240" w:lineRule="auto"/>
            </w:pPr>
            <w:r>
              <w:t>4</w:t>
            </w:r>
          </w:p>
        </w:tc>
      </w:tr>
      <w:tr w:rsidR="00CD11B7" w14:paraId="73FD5D61" w14:textId="77777777">
        <w:tc>
          <w:tcPr>
            <w:tcW w:w="3840" w:type="dxa"/>
            <w:shd w:val="clear" w:color="auto" w:fill="auto"/>
            <w:tcMar>
              <w:top w:w="100" w:type="dxa"/>
              <w:left w:w="100" w:type="dxa"/>
              <w:bottom w:w="100" w:type="dxa"/>
              <w:right w:w="100" w:type="dxa"/>
            </w:tcMar>
          </w:tcPr>
          <w:p w14:paraId="535397AD" w14:textId="77777777" w:rsidR="00CD11B7" w:rsidRDefault="00000000">
            <w:pPr>
              <w:widowControl w:val="0"/>
              <w:pBdr>
                <w:top w:val="nil"/>
                <w:left w:val="nil"/>
                <w:bottom w:val="nil"/>
                <w:right w:val="nil"/>
                <w:between w:val="nil"/>
              </w:pBdr>
              <w:spacing w:line="240" w:lineRule="auto"/>
            </w:pPr>
            <w:r>
              <w:t xml:space="preserve">Head Timer </w:t>
            </w:r>
          </w:p>
        </w:tc>
        <w:tc>
          <w:tcPr>
            <w:tcW w:w="3840" w:type="dxa"/>
            <w:shd w:val="clear" w:color="auto" w:fill="auto"/>
            <w:tcMar>
              <w:top w:w="100" w:type="dxa"/>
              <w:left w:w="100" w:type="dxa"/>
              <w:bottom w:w="100" w:type="dxa"/>
              <w:right w:w="100" w:type="dxa"/>
            </w:tcMar>
          </w:tcPr>
          <w:p w14:paraId="48EEB3F8" w14:textId="77777777" w:rsidR="00CD11B7" w:rsidRDefault="00000000">
            <w:pPr>
              <w:widowControl w:val="0"/>
              <w:spacing w:line="240" w:lineRule="auto"/>
            </w:pPr>
            <w:r>
              <w:t>Provide backup times and extra watch in case of watch failure or user error</w:t>
            </w:r>
          </w:p>
        </w:tc>
        <w:tc>
          <w:tcPr>
            <w:tcW w:w="3840" w:type="dxa"/>
            <w:shd w:val="clear" w:color="auto" w:fill="auto"/>
            <w:tcMar>
              <w:top w:w="100" w:type="dxa"/>
              <w:left w:w="100" w:type="dxa"/>
              <w:bottom w:w="100" w:type="dxa"/>
              <w:right w:w="100" w:type="dxa"/>
            </w:tcMar>
          </w:tcPr>
          <w:p w14:paraId="087B0F0F" w14:textId="77777777" w:rsidR="00CD11B7" w:rsidRDefault="00000000">
            <w:pPr>
              <w:widowControl w:val="0"/>
              <w:spacing w:line="240" w:lineRule="auto"/>
            </w:pPr>
            <w:r>
              <w:t>4</w:t>
            </w:r>
          </w:p>
        </w:tc>
      </w:tr>
      <w:tr w:rsidR="00CD11B7" w14:paraId="3EB6F81F" w14:textId="77777777">
        <w:tc>
          <w:tcPr>
            <w:tcW w:w="3840" w:type="dxa"/>
            <w:shd w:val="clear" w:color="auto" w:fill="auto"/>
            <w:tcMar>
              <w:top w:w="100" w:type="dxa"/>
              <w:left w:w="100" w:type="dxa"/>
              <w:bottom w:w="100" w:type="dxa"/>
              <w:right w:w="100" w:type="dxa"/>
            </w:tcMar>
          </w:tcPr>
          <w:p w14:paraId="59F45583" w14:textId="77777777" w:rsidR="00CD11B7" w:rsidRDefault="00000000">
            <w:pPr>
              <w:widowControl w:val="0"/>
              <w:pBdr>
                <w:top w:val="nil"/>
                <w:left w:val="nil"/>
                <w:bottom w:val="nil"/>
                <w:right w:val="nil"/>
                <w:between w:val="nil"/>
              </w:pBdr>
              <w:spacing w:line="240" w:lineRule="auto"/>
            </w:pPr>
            <w:r>
              <w:t xml:space="preserve">Timer </w:t>
            </w:r>
          </w:p>
        </w:tc>
        <w:tc>
          <w:tcPr>
            <w:tcW w:w="3840" w:type="dxa"/>
            <w:shd w:val="clear" w:color="auto" w:fill="auto"/>
            <w:tcMar>
              <w:top w:w="100" w:type="dxa"/>
              <w:left w:w="100" w:type="dxa"/>
              <w:bottom w:w="100" w:type="dxa"/>
              <w:right w:w="100" w:type="dxa"/>
            </w:tcMar>
          </w:tcPr>
          <w:p w14:paraId="0D81656C" w14:textId="77777777" w:rsidR="00CD11B7" w:rsidRDefault="00000000">
            <w:pPr>
              <w:widowControl w:val="0"/>
              <w:spacing w:line="240" w:lineRule="auto"/>
            </w:pPr>
            <w:r>
              <w:t>Uses stopwatch (provided by WIN) to time swimmers in their specific lane during competition</w:t>
            </w:r>
          </w:p>
        </w:tc>
        <w:tc>
          <w:tcPr>
            <w:tcW w:w="3840" w:type="dxa"/>
            <w:shd w:val="clear" w:color="auto" w:fill="auto"/>
            <w:tcMar>
              <w:top w:w="100" w:type="dxa"/>
              <w:left w:w="100" w:type="dxa"/>
              <w:bottom w:w="100" w:type="dxa"/>
              <w:right w:w="100" w:type="dxa"/>
            </w:tcMar>
          </w:tcPr>
          <w:p w14:paraId="381CAA1D" w14:textId="77777777" w:rsidR="00CD11B7" w:rsidRDefault="00000000">
            <w:pPr>
              <w:widowControl w:val="0"/>
              <w:spacing w:line="240" w:lineRule="auto"/>
            </w:pPr>
            <w:r>
              <w:t>4</w:t>
            </w:r>
          </w:p>
        </w:tc>
      </w:tr>
    </w:tbl>
    <w:p w14:paraId="0C599216" w14:textId="77777777" w:rsidR="00CD11B7" w:rsidRDefault="00CD11B7"/>
    <w:p w14:paraId="6345FAC8" w14:textId="77777777" w:rsidR="00CD11B7" w:rsidRDefault="00000000">
      <w:r>
        <w:rPr>
          <w:b/>
        </w:rPr>
        <w:t>Penalties &amp; Fees:</w:t>
      </w:r>
      <w:r>
        <w:t xml:space="preserve"> Any unworked service hours will be billed at the end of each season at the rate of $25 / unworked hour. Members failing to participate in the minimum of three (3) mandatory sessions at our hosted state sponsored championship competitions will also be penalized at the equivalent rate of $100 / unworked session.</w:t>
      </w:r>
    </w:p>
    <w:p w14:paraId="0EB2AB9E" w14:textId="77777777" w:rsidR="00CD11B7" w:rsidRDefault="00CD11B7"/>
    <w:p w14:paraId="776E8185" w14:textId="77777777" w:rsidR="00CD11B7" w:rsidRDefault="00000000">
      <w:r>
        <w:rPr>
          <w:b/>
        </w:rPr>
        <w:t xml:space="preserve">Becoming an Official: </w:t>
      </w:r>
      <w:r>
        <w:t xml:space="preserve">One area of service that is always a high need for any club is officials. Different from other sports, swimming relies on volunteers to be the officials. There are various roles and all training is done through the USA Swimming online portal, found </w:t>
      </w:r>
      <w:hyperlink r:id="rId8">
        <w:r>
          <w:rPr>
            <w:color w:val="1155CC"/>
            <w:u w:val="single"/>
          </w:rPr>
          <w:t>HERE</w:t>
        </w:r>
      </w:hyperlink>
      <w:r>
        <w:t>. For WIN parents who serve at home meets as an official, you receive the following incentives:</w:t>
      </w:r>
    </w:p>
    <w:p w14:paraId="656BC333" w14:textId="77777777" w:rsidR="00CD11B7" w:rsidRDefault="00000000">
      <w:pPr>
        <w:numPr>
          <w:ilvl w:val="0"/>
          <w:numId w:val="1"/>
        </w:numPr>
      </w:pPr>
      <w:r>
        <w:t>Your $85 USA Swimming registration reimbursed through the form of an account credit.</w:t>
      </w:r>
    </w:p>
    <w:p w14:paraId="722C6D57" w14:textId="77777777" w:rsidR="00CD11B7" w:rsidRDefault="00000000">
      <w:pPr>
        <w:numPr>
          <w:ilvl w:val="0"/>
          <w:numId w:val="1"/>
        </w:numPr>
      </w:pPr>
      <w:r>
        <w:t xml:space="preserve">One meet </w:t>
      </w:r>
      <w:proofErr w:type="gramStart"/>
      <w:r>
        <w:t>entries</w:t>
      </w:r>
      <w:proofErr w:type="gramEnd"/>
      <w:r>
        <w:t xml:space="preserve"> covered for one meet per season for one of your swimmers. (about $50)</w:t>
      </w:r>
    </w:p>
    <w:p w14:paraId="2D6B9F70" w14:textId="77777777" w:rsidR="00CD11B7" w:rsidRDefault="00000000">
      <w:pPr>
        <w:numPr>
          <w:ilvl w:val="0"/>
          <w:numId w:val="1"/>
        </w:numPr>
      </w:pPr>
      <w:r>
        <w:t>A front row seat to all the action</w:t>
      </w:r>
    </w:p>
    <w:p w14:paraId="14D056D8" w14:textId="77777777" w:rsidR="00CD11B7" w:rsidRDefault="00000000">
      <w:pPr>
        <w:numPr>
          <w:ilvl w:val="0"/>
          <w:numId w:val="1"/>
        </w:numPr>
      </w:pPr>
      <w:r>
        <w:t xml:space="preserve">Access to the hospitality room during meets you work as an official. </w:t>
      </w:r>
    </w:p>
    <w:p w14:paraId="17A05711" w14:textId="77777777" w:rsidR="00CD11B7" w:rsidRDefault="00000000">
      <w:pPr>
        <w:pStyle w:val="Heading3"/>
        <w:rPr>
          <w:shd w:val="clear" w:color="auto" w:fill="C9DAF8"/>
        </w:rPr>
      </w:pPr>
      <w:bookmarkStart w:id="5" w:name="_heading=h.tyjcwt" w:colFirst="0" w:colLast="0"/>
      <w:bookmarkEnd w:id="5"/>
      <w:r>
        <w:rPr>
          <w:shd w:val="clear" w:color="auto" w:fill="C9DAF8"/>
        </w:rPr>
        <w:t>Termination &amp; Agreement</w:t>
      </w:r>
    </w:p>
    <w:p w14:paraId="7D38DC4C" w14:textId="77777777" w:rsidR="00CD11B7" w:rsidRDefault="00000000">
      <w:r>
        <w:t xml:space="preserve">Any swimmer (new or returning) may cancel membership at any time for any reason. If at any time I wish to withdraw my swimmer(s) from the team prior to the end of the season that I have committed to, I understand: </w:t>
      </w:r>
    </w:p>
    <w:p w14:paraId="09684780" w14:textId="77777777" w:rsidR="00CD11B7" w:rsidRDefault="00CD11B7"/>
    <w:p w14:paraId="008B9E98" w14:textId="77777777" w:rsidR="00CD11B7" w:rsidRDefault="00000000">
      <w:r>
        <w:t xml:space="preserve">● I must make my request in writing to the WIN Director of Operations, Mike Chapman. </w:t>
      </w:r>
    </w:p>
    <w:p w14:paraId="074FDD54" w14:textId="77777777" w:rsidR="00CD11B7" w:rsidRDefault="00000000">
      <w:r>
        <w:lastRenderedPageBreak/>
        <w:t xml:space="preserve">● The unused portion of the remaining season’s Membership Fees is not refundable (An exception to this obligation will only be provided when there is a medical issue and a doctor’s note is provided stating that the swimmer is unable to continue participation.) </w:t>
      </w:r>
    </w:p>
    <w:p w14:paraId="1DEA8429" w14:textId="77777777" w:rsidR="00CD11B7" w:rsidRDefault="00000000">
      <w:r>
        <w:t>● Any outstanding fees (e.g. meet entry fees) are considered an obligation to the Newburgh Sea Creatures Swim Club and are payable upon termination of participation.</w:t>
      </w:r>
    </w:p>
    <w:sectPr w:rsidR="00CD11B7">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53E"/>
    <w:multiLevelType w:val="multilevel"/>
    <w:tmpl w:val="0DD28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53ED4"/>
    <w:multiLevelType w:val="multilevel"/>
    <w:tmpl w:val="1ADA6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5991055">
    <w:abstractNumId w:val="1"/>
  </w:num>
  <w:num w:numId="2" w16cid:durableId="130111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B7"/>
    <w:rsid w:val="008A3108"/>
    <w:rsid w:val="00C1465F"/>
    <w:rsid w:val="00C74490"/>
    <w:rsid w:val="00CD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00AB"/>
  <w15:docId w15:val="{1ED96FDD-8B71-4617-A28E-1F4569EC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saswimming.org/officials/how-to-become-an-official" TargetMode="External"/><Relationship Id="rId3" Type="http://schemas.openxmlformats.org/officeDocument/2006/relationships/styles" Target="styles.xml"/><Relationship Id="rId7" Type="http://schemas.openxmlformats.org/officeDocument/2006/relationships/hyperlink" Target="https://drive.google.com/drive/folders/1KWfla4EzUU48PmHnMmmBZoiEfJV2WopQ?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wimns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cMvT4IE15+s5ID5K4xRKFWK+g==">CgMxLjAyCGguZ2pkZ3hzMgloLjMwajB6bGwyCWguMWZvYjl0ZTIJaC4zem55c2g3MgloLjJldDkycDAyCGgudHlqY3d0OAByITFVWXNUWkFmVUo5MVVCcGp2TTNPQXJaVy1MNnhFYjZmXw==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Warrick County School Corporation</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Annette Buse</cp:lastModifiedBy>
  <cp:revision>2</cp:revision>
  <dcterms:created xsi:type="dcterms:W3CDTF">2024-08-29T14:01:00Z</dcterms:created>
  <dcterms:modified xsi:type="dcterms:W3CDTF">2024-08-29T14:12:00Z</dcterms:modified>
</cp:coreProperties>
</file>